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6B94" w14:textId="67CECF55" w:rsidR="00D57AE0" w:rsidRDefault="00947D10" w:rsidP="4E61F7AB">
      <w:pPr>
        <w:pStyle w:val="Title"/>
        <w:rPr>
          <w:rFonts w:eastAsia="Calibri" w:cs="Calibri"/>
        </w:rPr>
      </w:pPr>
      <w:r>
        <w:rPr>
          <w:rFonts w:eastAsia="Trebuchet MS" w:cs="Calibri"/>
          <w:noProof/>
          <w:color w:val="000000"/>
          <w:sz w:val="24"/>
        </w:rPr>
        <w:drawing>
          <wp:anchor distT="0" distB="0" distL="114300" distR="114300" simplePos="0" relativeHeight="251662336" behindDoc="1" locked="0" layoutInCell="1" allowOverlap="1" wp14:anchorId="0E4BADB9" wp14:editId="7BFFB84C">
            <wp:simplePos x="0" y="0"/>
            <wp:positionH relativeFrom="column">
              <wp:posOffset>-285750</wp:posOffset>
            </wp:positionH>
            <wp:positionV relativeFrom="paragraph">
              <wp:posOffset>0</wp:posOffset>
            </wp:positionV>
            <wp:extent cx="1733550" cy="840585"/>
            <wp:effectExtent l="0" t="0" r="0" b="0"/>
            <wp:wrapTight wrapText="bothSides">
              <wp:wrapPolygon edited="0">
                <wp:start x="0" y="0"/>
                <wp:lineTo x="0" y="21061"/>
                <wp:lineTo x="21363" y="21061"/>
                <wp:lineTo x="21363" y="0"/>
                <wp:lineTo x="0" y="0"/>
              </wp:wrapPolygon>
            </wp:wrapTight>
            <wp:docPr id="1938613453" name="Picture 3" descr="A logo for a disability confidential emplo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13453" name="Picture 3" descr="A logo for a disability confidential employ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550" cy="840585"/>
                    </a:xfrm>
                    <a:prstGeom prst="rect">
                      <a:avLst/>
                    </a:prstGeom>
                  </pic:spPr>
                </pic:pic>
              </a:graphicData>
            </a:graphic>
            <wp14:sizeRelH relativeFrom="page">
              <wp14:pctWidth>0</wp14:pctWidth>
            </wp14:sizeRelH>
            <wp14:sizeRelV relativeFrom="page">
              <wp14:pctHeight>0</wp14:pctHeight>
            </wp14:sizeRelV>
          </wp:anchor>
        </w:drawing>
      </w:r>
      <w:r w:rsidR="0020348C">
        <w:rPr>
          <w:rFonts w:eastAsia="Trebuchet MS" w:cs="Calibri"/>
          <w:noProof/>
          <w:color w:val="000000"/>
          <w:sz w:val="24"/>
        </w:rPr>
        <w:drawing>
          <wp:anchor distT="0" distB="0" distL="114300" distR="114300" simplePos="0" relativeHeight="251660288" behindDoc="0" locked="0" layoutInCell="1" allowOverlap="1" wp14:anchorId="7B9F500D" wp14:editId="7A949903">
            <wp:simplePos x="0" y="0"/>
            <wp:positionH relativeFrom="margin">
              <wp:align>right</wp:align>
            </wp:positionH>
            <wp:positionV relativeFrom="paragraph">
              <wp:posOffset>-93345</wp:posOffset>
            </wp:positionV>
            <wp:extent cx="1071245" cy="845820"/>
            <wp:effectExtent l="0" t="0" r="0" b="0"/>
            <wp:wrapNone/>
            <wp:docPr id="564387011" name="Picture 2"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87011" name="Picture 2" descr="A colorful circles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245" cy="845820"/>
                    </a:xfrm>
                    <a:prstGeom prst="rect">
                      <a:avLst/>
                    </a:prstGeom>
                  </pic:spPr>
                </pic:pic>
              </a:graphicData>
            </a:graphic>
            <wp14:sizeRelH relativeFrom="page">
              <wp14:pctWidth>0</wp14:pctWidth>
            </wp14:sizeRelH>
            <wp14:sizeRelV relativeFrom="page">
              <wp14:pctHeight>0</wp14:pctHeight>
            </wp14:sizeRelV>
          </wp:anchor>
        </w:drawing>
      </w:r>
      <w:r w:rsidR="00817945">
        <w:rPr>
          <w:noProof/>
        </w:rPr>
        <w:drawing>
          <wp:anchor distT="0" distB="0" distL="114300" distR="114300" simplePos="0" relativeHeight="251658240" behindDoc="1" locked="0" layoutInCell="1" allowOverlap="1" wp14:anchorId="228A92EC" wp14:editId="17BA02B8">
            <wp:simplePos x="0" y="0"/>
            <wp:positionH relativeFrom="column">
              <wp:posOffset>1962150</wp:posOffset>
            </wp:positionH>
            <wp:positionV relativeFrom="paragraph">
              <wp:posOffset>0</wp:posOffset>
            </wp:positionV>
            <wp:extent cx="1524000" cy="752475"/>
            <wp:effectExtent l="0" t="0" r="0" b="9525"/>
            <wp:wrapTight wrapText="bothSides">
              <wp:wrapPolygon edited="0">
                <wp:start x="0" y="0"/>
                <wp:lineTo x="0" y="21327"/>
                <wp:lineTo x="21330" y="21327"/>
                <wp:lineTo x="21330" y="0"/>
                <wp:lineTo x="0" y="0"/>
              </wp:wrapPolygon>
            </wp:wrapTight>
            <wp:docPr id="1" name="image1.png"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squa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524000" cy="752475"/>
                    </a:xfrm>
                    <a:prstGeom prst="rect">
                      <a:avLst/>
                    </a:prstGeom>
                  </pic:spPr>
                </pic:pic>
              </a:graphicData>
            </a:graphic>
            <wp14:sizeRelH relativeFrom="page">
              <wp14:pctWidth>0</wp14:pctWidth>
            </wp14:sizeRelH>
            <wp14:sizeRelV relativeFrom="page">
              <wp14:pctHeight>0</wp14:pctHeight>
            </wp14:sizeRelV>
          </wp:anchor>
        </w:drawing>
      </w:r>
    </w:p>
    <w:p w14:paraId="6DD2E8AB" w14:textId="01241090" w:rsidR="18E2FB92" w:rsidRDefault="18E2FB92" w:rsidP="18E2FB92"/>
    <w:p w14:paraId="21FD6BEE" w14:textId="29C3E6D1" w:rsidR="60C43AFD" w:rsidRDefault="60C43AFD" w:rsidP="60C43AFD">
      <w:pPr>
        <w:pStyle w:val="Subtitle"/>
        <w:jc w:val="left"/>
        <w:rPr>
          <w:rFonts w:ascii="Aptos" w:eastAsia="Aptos" w:hAnsi="Aptos" w:cs="Aptos"/>
          <w:b/>
          <w:bCs/>
          <w:sz w:val="22"/>
          <w:szCs w:val="22"/>
        </w:rPr>
      </w:pPr>
    </w:p>
    <w:p w14:paraId="385199E7" w14:textId="77777777" w:rsidR="00367023" w:rsidRDefault="00367023" w:rsidP="00367023"/>
    <w:p w14:paraId="204CABDD" w14:textId="13E317CE" w:rsidR="00367023" w:rsidRPr="00735E9C" w:rsidRDefault="00735E9C" w:rsidP="00735E9C">
      <w:pPr>
        <w:jc w:val="center"/>
        <w:rPr>
          <w:b/>
          <w:bCs/>
        </w:rPr>
      </w:pPr>
      <w:r w:rsidRPr="00735E9C">
        <w:rPr>
          <w:b/>
          <w:bCs/>
        </w:rPr>
        <w:t>Job</w:t>
      </w:r>
      <w:r w:rsidR="00367023" w:rsidRPr="00735E9C">
        <w:rPr>
          <w:b/>
          <w:bCs/>
        </w:rPr>
        <w:t xml:space="preserve"> Description – Recovery Support Worker </w:t>
      </w:r>
      <w:r w:rsidRPr="00735E9C">
        <w:rPr>
          <w:b/>
          <w:bCs/>
        </w:rPr>
        <w:t>Single Homeless</w:t>
      </w:r>
    </w:p>
    <w:p w14:paraId="5987D6C2" w14:textId="0E8147D0" w:rsidR="60C43AFD" w:rsidRPr="00735E9C" w:rsidRDefault="60C43AFD" w:rsidP="00735E9C">
      <w:pPr>
        <w:pStyle w:val="Subtitle"/>
        <w:rPr>
          <w:rFonts w:ascii="Aptos" w:eastAsia="Aptos" w:hAnsi="Aptos" w:cs="Aptos"/>
          <w:b/>
          <w:bCs/>
          <w:sz w:val="22"/>
          <w:szCs w:val="22"/>
        </w:rPr>
      </w:pPr>
    </w:p>
    <w:p w14:paraId="37689671" w14:textId="77777777" w:rsidR="00C049EE" w:rsidRPr="00E945DF" w:rsidRDefault="00C049EE" w:rsidP="4E61F7AB">
      <w:pPr>
        <w:pStyle w:val="Subtitle"/>
        <w:jc w:val="left"/>
        <w:rPr>
          <w:rFonts w:ascii="Aptos" w:eastAsia="Aptos" w:hAnsi="Aptos" w:cs="Aptos"/>
          <w:b/>
          <w:bCs/>
          <w:sz w:val="22"/>
          <w:szCs w:val="22"/>
        </w:rPr>
      </w:pPr>
      <w:r w:rsidRPr="4E61F7AB">
        <w:rPr>
          <w:rFonts w:ascii="Aptos" w:eastAsia="Aptos" w:hAnsi="Aptos" w:cs="Aptos"/>
          <w:b/>
          <w:bCs/>
          <w:sz w:val="22"/>
          <w:szCs w:val="22"/>
        </w:rPr>
        <w:t>Be the Difference. Support Change. Transform Lives.</w:t>
      </w:r>
    </w:p>
    <w:p w14:paraId="4260398E" w14:textId="3D14F659" w:rsidR="00C049EE" w:rsidRPr="00E945DF" w:rsidRDefault="00C049EE" w:rsidP="4E61F7AB">
      <w:pPr>
        <w:pStyle w:val="Subtitle"/>
        <w:jc w:val="left"/>
        <w:rPr>
          <w:rFonts w:ascii="Aptos" w:eastAsia="Aptos" w:hAnsi="Aptos" w:cs="Aptos"/>
          <w:sz w:val="22"/>
          <w:szCs w:val="22"/>
        </w:rPr>
      </w:pPr>
      <w:r w:rsidRPr="4E61F7AB">
        <w:rPr>
          <w:rFonts w:ascii="Aptos" w:eastAsia="Aptos" w:hAnsi="Aptos" w:cs="Aptos"/>
          <w:sz w:val="22"/>
          <w:szCs w:val="22"/>
        </w:rPr>
        <w:t xml:space="preserve">This is more than a </w:t>
      </w:r>
      <w:r w:rsidR="01F5540C" w:rsidRPr="4E61F7AB">
        <w:rPr>
          <w:rFonts w:ascii="Aptos" w:eastAsia="Aptos" w:hAnsi="Aptos" w:cs="Aptos"/>
          <w:sz w:val="22"/>
          <w:szCs w:val="22"/>
        </w:rPr>
        <w:t>job;</w:t>
      </w:r>
      <w:r w:rsidRPr="4E61F7AB">
        <w:rPr>
          <w:rFonts w:ascii="Aptos" w:eastAsia="Aptos" w:hAnsi="Aptos" w:cs="Aptos"/>
          <w:sz w:val="22"/>
          <w:szCs w:val="22"/>
        </w:rPr>
        <w:t xml:space="preserve"> it’s a chance to help people rebuild their lives.</w:t>
      </w:r>
    </w:p>
    <w:p w14:paraId="7942CC72" w14:textId="6A788204" w:rsidR="00C049EE" w:rsidRPr="00E945DF" w:rsidRDefault="00C049EE" w:rsidP="4E61F7AB">
      <w:pPr>
        <w:rPr>
          <w:rFonts w:ascii="Aptos" w:eastAsia="Aptos" w:hAnsi="Aptos" w:cs="Aptos"/>
          <w:b/>
          <w:bCs/>
          <w:sz w:val="22"/>
          <w:szCs w:val="22"/>
        </w:rPr>
      </w:pPr>
    </w:p>
    <w:p w14:paraId="22D193AB" w14:textId="08F98339" w:rsidR="00C049EE" w:rsidRPr="00E945DF" w:rsidRDefault="00564820" w:rsidP="4E61F7AB">
      <w:pPr>
        <w:pStyle w:val="Subtitle"/>
        <w:jc w:val="left"/>
        <w:rPr>
          <w:rFonts w:ascii="Aptos" w:eastAsia="Aptos" w:hAnsi="Aptos" w:cs="Aptos"/>
          <w:b/>
          <w:bCs/>
          <w:sz w:val="22"/>
          <w:szCs w:val="22"/>
        </w:rPr>
      </w:pPr>
      <w:r w:rsidRPr="4E61F7AB">
        <w:rPr>
          <w:rFonts w:ascii="Aptos" w:eastAsia="Aptos" w:hAnsi="Aptos" w:cs="Aptos"/>
          <w:b/>
          <w:bCs/>
          <w:sz w:val="22"/>
          <w:szCs w:val="22"/>
        </w:rPr>
        <w:t>What You’ll Do</w:t>
      </w:r>
    </w:p>
    <w:p w14:paraId="4AF55869" w14:textId="3EFD8ED4" w:rsidR="00D57AE0" w:rsidRPr="00E945DF" w:rsidRDefault="00013B9B" w:rsidP="4E61F7AB">
      <w:pPr>
        <w:pStyle w:val="Subtitle"/>
        <w:jc w:val="both"/>
        <w:rPr>
          <w:rFonts w:ascii="Aptos" w:eastAsia="Aptos" w:hAnsi="Aptos" w:cs="Aptos"/>
          <w:sz w:val="22"/>
          <w:szCs w:val="22"/>
        </w:rPr>
      </w:pPr>
      <w:r w:rsidRPr="4E61F7AB">
        <w:rPr>
          <w:rFonts w:ascii="Aptos" w:eastAsia="Aptos" w:hAnsi="Aptos" w:cs="Aptos"/>
          <w:sz w:val="22"/>
          <w:szCs w:val="22"/>
        </w:rPr>
        <w:t xml:space="preserve">To assist in the delivery of high-quality accommodation-based support services to Homeless Adults who present with complex needs. </w:t>
      </w:r>
      <w:r w:rsidR="25B9E0D5" w:rsidRPr="4E61F7AB">
        <w:rPr>
          <w:rFonts w:ascii="Aptos" w:eastAsia="Aptos" w:hAnsi="Aptos" w:cs="Aptos"/>
          <w:sz w:val="22"/>
          <w:szCs w:val="22"/>
        </w:rPr>
        <w:t xml:space="preserve">Recovery </w:t>
      </w:r>
      <w:r w:rsidRPr="4E61F7AB">
        <w:rPr>
          <w:rFonts w:ascii="Aptos" w:eastAsia="Aptos" w:hAnsi="Aptos" w:cs="Aptos"/>
          <w:sz w:val="22"/>
          <w:szCs w:val="22"/>
        </w:rPr>
        <w:t>Support Workers will be required to work in partnership with statutory agencies to reduce the risk of homelessness and rough sleeping in the community.</w:t>
      </w:r>
    </w:p>
    <w:p w14:paraId="4341570A" w14:textId="496BBBF6" w:rsidR="00D57AE0" w:rsidRPr="00E945DF" w:rsidRDefault="00D57AE0" w:rsidP="4E61F7AB">
      <w:pPr>
        <w:pStyle w:val="Subtitle"/>
        <w:jc w:val="both"/>
        <w:rPr>
          <w:rFonts w:ascii="Aptos" w:eastAsia="Aptos" w:hAnsi="Aptos" w:cs="Aptos"/>
          <w:b/>
          <w:bCs/>
          <w:sz w:val="22"/>
          <w:szCs w:val="22"/>
        </w:rPr>
      </w:pPr>
    </w:p>
    <w:p w14:paraId="052D7678" w14:textId="14A230D4" w:rsidR="00D57AE0" w:rsidRPr="00E945DF" w:rsidRDefault="14A1080A" w:rsidP="4E61F7AB">
      <w:pPr>
        <w:pStyle w:val="Subtitle"/>
        <w:jc w:val="left"/>
        <w:rPr>
          <w:rFonts w:ascii="Aptos" w:eastAsia="Aptos" w:hAnsi="Aptos" w:cs="Aptos"/>
          <w:b/>
          <w:bCs/>
          <w:sz w:val="22"/>
          <w:szCs w:val="22"/>
        </w:rPr>
      </w:pPr>
      <w:r w:rsidRPr="4E61F7AB">
        <w:rPr>
          <w:rFonts w:ascii="Aptos" w:eastAsia="Aptos" w:hAnsi="Aptos" w:cs="Aptos"/>
          <w:b/>
          <w:bCs/>
          <w:sz w:val="22"/>
          <w:szCs w:val="22"/>
        </w:rPr>
        <w:t xml:space="preserve">Core Tasks: </w:t>
      </w:r>
    </w:p>
    <w:p w14:paraId="3C268DE5" w14:textId="77777777" w:rsidR="00D57AE0" w:rsidRPr="00E945DF" w:rsidRDefault="003412E2" w:rsidP="4E61F7AB">
      <w:pPr>
        <w:pStyle w:val="Subtitle"/>
        <w:numPr>
          <w:ilvl w:val="0"/>
          <w:numId w:val="4"/>
        </w:numPr>
        <w:jc w:val="both"/>
        <w:rPr>
          <w:rFonts w:ascii="Aptos" w:eastAsia="Aptos" w:hAnsi="Aptos" w:cs="Aptos"/>
          <w:sz w:val="22"/>
          <w:szCs w:val="22"/>
        </w:rPr>
      </w:pPr>
      <w:r w:rsidRPr="4E61F7AB">
        <w:rPr>
          <w:rFonts w:ascii="Aptos" w:eastAsia="Aptos" w:hAnsi="Aptos" w:cs="Aptos"/>
          <w:sz w:val="22"/>
          <w:szCs w:val="22"/>
        </w:rPr>
        <w:t>Increase service user compliance and reduce the risk of repeat offending/homelessness by delivering services in a ‘Psychologically Informed Environment’ (PIE), facilitating a supportive directive for staff working with individuals with complex trauma issues.</w:t>
      </w:r>
    </w:p>
    <w:p w14:paraId="2E1E5BCA" w14:textId="77777777" w:rsidR="00D57AE0" w:rsidRPr="00E945DF" w:rsidRDefault="14A1080A" w:rsidP="4E61F7AB">
      <w:pPr>
        <w:pStyle w:val="Subtitle"/>
        <w:numPr>
          <w:ilvl w:val="0"/>
          <w:numId w:val="4"/>
        </w:numPr>
        <w:jc w:val="both"/>
        <w:rPr>
          <w:rFonts w:ascii="Aptos" w:eastAsia="Aptos" w:hAnsi="Aptos" w:cs="Aptos"/>
          <w:sz w:val="22"/>
          <w:szCs w:val="22"/>
        </w:rPr>
      </w:pPr>
      <w:r w:rsidRPr="4E61F7AB">
        <w:rPr>
          <w:rFonts w:ascii="Aptos" w:eastAsia="Aptos" w:hAnsi="Aptos" w:cs="Aptos"/>
          <w:sz w:val="22"/>
          <w:szCs w:val="22"/>
        </w:rPr>
        <w:t>Through the provision of therapeutic and meaningful activities create positive learning opportunities for service users.</w:t>
      </w:r>
    </w:p>
    <w:p w14:paraId="043BECA5" w14:textId="01BE98B1" w:rsidR="60B84CA9" w:rsidRDefault="60B84CA9" w:rsidP="4E61F7AB">
      <w:pPr>
        <w:pStyle w:val="ListParagraph"/>
        <w:numPr>
          <w:ilvl w:val="0"/>
          <w:numId w:val="4"/>
        </w:numPr>
        <w:rPr>
          <w:rFonts w:ascii="Aptos" w:eastAsia="Aptos" w:hAnsi="Aptos" w:cs="Aptos"/>
          <w:sz w:val="22"/>
          <w:szCs w:val="22"/>
        </w:rPr>
      </w:pPr>
      <w:r w:rsidRPr="4E61F7AB">
        <w:rPr>
          <w:rFonts w:ascii="Segoe UI" w:eastAsia="Segoe UI" w:hAnsi="Segoe UI" w:cs="Segoe UI"/>
          <w:sz w:val="21"/>
          <w:szCs w:val="21"/>
        </w:rPr>
        <w:t xml:space="preserve">Identify safeguarding concerns and take appropriate action in accordance with </w:t>
      </w:r>
      <w:r w:rsidR="439400A6" w:rsidRPr="4E61F7AB">
        <w:rPr>
          <w:rFonts w:ascii="Segoe UI" w:eastAsia="Segoe UI" w:hAnsi="Segoe UI" w:cs="Segoe UI"/>
          <w:sz w:val="21"/>
          <w:szCs w:val="21"/>
        </w:rPr>
        <w:t>Excel Housing Solutions</w:t>
      </w:r>
      <w:r w:rsidRPr="4E61F7AB">
        <w:rPr>
          <w:rFonts w:ascii="Segoe UI" w:eastAsia="Segoe UI" w:hAnsi="Segoe UI" w:cs="Segoe UI"/>
          <w:sz w:val="21"/>
          <w:szCs w:val="21"/>
        </w:rPr>
        <w:t xml:space="preserve"> policy and procedures.</w:t>
      </w:r>
    </w:p>
    <w:p w14:paraId="63417F2E" w14:textId="77777777" w:rsidR="00D57AE0" w:rsidRPr="00E945DF" w:rsidRDefault="003412E2" w:rsidP="4E61F7AB">
      <w:pPr>
        <w:pStyle w:val="Subtitle"/>
        <w:numPr>
          <w:ilvl w:val="0"/>
          <w:numId w:val="6"/>
        </w:numPr>
        <w:jc w:val="both"/>
        <w:rPr>
          <w:rFonts w:ascii="Aptos" w:eastAsia="Aptos" w:hAnsi="Aptos" w:cs="Aptos"/>
          <w:sz w:val="22"/>
          <w:szCs w:val="22"/>
        </w:rPr>
      </w:pPr>
      <w:r w:rsidRPr="4E61F7AB">
        <w:rPr>
          <w:rFonts w:ascii="Aptos" w:eastAsia="Aptos" w:hAnsi="Aptos" w:cs="Aptos"/>
          <w:sz w:val="22"/>
          <w:szCs w:val="22"/>
        </w:rPr>
        <w:t>To work as part of a team endeavouring to provide quality accommodation and support services for vulnerable adults within a safe and secure environment.</w:t>
      </w:r>
    </w:p>
    <w:p w14:paraId="62B8F973" w14:textId="77777777" w:rsidR="00D57AE0" w:rsidRPr="00E945DF" w:rsidRDefault="003412E2" w:rsidP="4E61F7AB">
      <w:pPr>
        <w:pStyle w:val="Subtitle"/>
        <w:numPr>
          <w:ilvl w:val="0"/>
          <w:numId w:val="6"/>
        </w:numPr>
        <w:jc w:val="both"/>
        <w:rPr>
          <w:rFonts w:ascii="Aptos" w:eastAsia="Aptos" w:hAnsi="Aptos" w:cs="Aptos"/>
          <w:sz w:val="22"/>
          <w:szCs w:val="22"/>
        </w:rPr>
      </w:pPr>
      <w:r w:rsidRPr="4E61F7AB">
        <w:rPr>
          <w:rFonts w:ascii="Aptos" w:eastAsia="Aptos" w:hAnsi="Aptos" w:cs="Aptos"/>
          <w:sz w:val="22"/>
          <w:szCs w:val="22"/>
        </w:rPr>
        <w:t>Improve service user health and well-being.</w:t>
      </w:r>
    </w:p>
    <w:p w14:paraId="6D46A6A3" w14:textId="77777777" w:rsidR="00D57AE0" w:rsidRPr="00E945DF" w:rsidRDefault="003412E2" w:rsidP="4E61F7AB">
      <w:pPr>
        <w:pStyle w:val="Subtitle"/>
        <w:numPr>
          <w:ilvl w:val="0"/>
          <w:numId w:val="6"/>
        </w:numPr>
        <w:jc w:val="both"/>
        <w:rPr>
          <w:rFonts w:ascii="Aptos" w:eastAsia="Aptos" w:hAnsi="Aptos" w:cs="Aptos"/>
          <w:sz w:val="22"/>
          <w:szCs w:val="22"/>
        </w:rPr>
      </w:pPr>
      <w:r w:rsidRPr="4E61F7AB">
        <w:rPr>
          <w:rFonts w:ascii="Aptos" w:eastAsia="Aptos" w:hAnsi="Aptos" w:cs="Aptos"/>
          <w:sz w:val="22"/>
          <w:szCs w:val="22"/>
        </w:rPr>
        <w:t>Actively participate in the six key principles of a Trauma Informed Approach to recovery.</w:t>
      </w:r>
    </w:p>
    <w:p w14:paraId="4A73B0B4" w14:textId="1B71D008" w:rsidR="00D57AE0" w:rsidRPr="00E945DF" w:rsidRDefault="14A1080A" w:rsidP="4E61F7AB">
      <w:pPr>
        <w:pStyle w:val="Subtitle"/>
        <w:numPr>
          <w:ilvl w:val="0"/>
          <w:numId w:val="6"/>
        </w:numPr>
        <w:jc w:val="both"/>
        <w:rPr>
          <w:rFonts w:ascii="Aptos" w:eastAsia="Aptos" w:hAnsi="Aptos" w:cs="Aptos"/>
          <w:sz w:val="22"/>
          <w:szCs w:val="22"/>
        </w:rPr>
      </w:pPr>
      <w:r w:rsidRPr="4E61F7AB">
        <w:rPr>
          <w:rFonts w:ascii="Aptos" w:eastAsia="Aptos" w:hAnsi="Aptos" w:cs="Aptos"/>
          <w:sz w:val="22"/>
          <w:szCs w:val="22"/>
        </w:rPr>
        <w:t xml:space="preserve">To provide housing related support for vulnerable adults, </w:t>
      </w:r>
      <w:r w:rsidR="2D453371" w:rsidRPr="4E61F7AB">
        <w:rPr>
          <w:rFonts w:ascii="Aptos" w:eastAsia="Aptos" w:hAnsi="Aptos" w:cs="Aptos"/>
          <w:sz w:val="22"/>
          <w:szCs w:val="22"/>
        </w:rPr>
        <w:t>to</w:t>
      </w:r>
      <w:r w:rsidRPr="4E61F7AB">
        <w:rPr>
          <w:rFonts w:ascii="Aptos" w:eastAsia="Aptos" w:hAnsi="Aptos" w:cs="Aptos"/>
          <w:sz w:val="22"/>
          <w:szCs w:val="22"/>
        </w:rPr>
        <w:t xml:space="preserve"> enable them to move on to independent living and achieve their goals.</w:t>
      </w:r>
    </w:p>
    <w:p w14:paraId="534EBC09" w14:textId="77777777" w:rsidR="00D57AE0" w:rsidRPr="00E945DF" w:rsidRDefault="003412E2" w:rsidP="4E61F7AB">
      <w:pPr>
        <w:pStyle w:val="Subtitle"/>
        <w:numPr>
          <w:ilvl w:val="0"/>
          <w:numId w:val="6"/>
        </w:numPr>
        <w:jc w:val="both"/>
        <w:rPr>
          <w:rFonts w:ascii="Aptos" w:eastAsia="Aptos" w:hAnsi="Aptos" w:cs="Aptos"/>
          <w:sz w:val="22"/>
          <w:szCs w:val="22"/>
        </w:rPr>
      </w:pPr>
      <w:r w:rsidRPr="4E61F7AB">
        <w:rPr>
          <w:rFonts w:ascii="Aptos" w:eastAsia="Aptos" w:hAnsi="Aptos" w:cs="Aptos"/>
          <w:sz w:val="22"/>
          <w:szCs w:val="22"/>
        </w:rPr>
        <w:t>To support and assist service users, as determined by their individual needs, identified through assessment and support planning.</w:t>
      </w:r>
    </w:p>
    <w:p w14:paraId="0E908C86" w14:textId="77777777" w:rsidR="00D57AE0" w:rsidRPr="00E945DF" w:rsidRDefault="003412E2" w:rsidP="4E61F7AB">
      <w:pPr>
        <w:pStyle w:val="Subtitle"/>
        <w:numPr>
          <w:ilvl w:val="0"/>
          <w:numId w:val="6"/>
        </w:numPr>
        <w:jc w:val="both"/>
        <w:rPr>
          <w:rFonts w:ascii="Aptos" w:eastAsia="Aptos" w:hAnsi="Aptos" w:cs="Aptos"/>
          <w:sz w:val="22"/>
          <w:szCs w:val="22"/>
        </w:rPr>
      </w:pPr>
      <w:r w:rsidRPr="4E61F7AB">
        <w:rPr>
          <w:rFonts w:ascii="Aptos" w:eastAsia="Aptos" w:hAnsi="Aptos" w:cs="Aptos"/>
          <w:sz w:val="22"/>
          <w:szCs w:val="22"/>
        </w:rPr>
        <w:t>To work effectively with statutory agencies and stakeholders to increase attendance at statutory appointments and intervention programmes.</w:t>
      </w:r>
    </w:p>
    <w:p w14:paraId="5A6BAFB1" w14:textId="71A88D04" w:rsidR="00D57AE0" w:rsidRPr="00E945DF" w:rsidRDefault="14A1080A" w:rsidP="4E61F7AB">
      <w:pPr>
        <w:pStyle w:val="Subtitle"/>
        <w:numPr>
          <w:ilvl w:val="0"/>
          <w:numId w:val="6"/>
        </w:numPr>
        <w:jc w:val="both"/>
        <w:rPr>
          <w:rFonts w:ascii="Aptos" w:eastAsia="Aptos" w:hAnsi="Aptos" w:cs="Aptos"/>
          <w:sz w:val="22"/>
          <w:szCs w:val="22"/>
        </w:rPr>
      </w:pPr>
      <w:r w:rsidRPr="4E61F7AB">
        <w:rPr>
          <w:rFonts w:ascii="Aptos" w:eastAsia="Aptos" w:hAnsi="Aptos" w:cs="Aptos"/>
          <w:sz w:val="22"/>
          <w:szCs w:val="22"/>
        </w:rPr>
        <w:t>To treat clients with the respect they deserve and support all persons without judgement or discrimination.</w:t>
      </w:r>
    </w:p>
    <w:p w14:paraId="754B313C" w14:textId="3FCB6303" w:rsidR="3BBCB906" w:rsidRDefault="3BBCB906" w:rsidP="4E61F7AB">
      <w:pPr>
        <w:pStyle w:val="ListParagraph"/>
        <w:numPr>
          <w:ilvl w:val="0"/>
          <w:numId w:val="6"/>
        </w:numPr>
        <w:rPr>
          <w:rFonts w:ascii="Aptos" w:eastAsia="Aptos" w:hAnsi="Aptos" w:cs="Aptos"/>
          <w:sz w:val="22"/>
          <w:szCs w:val="22"/>
        </w:rPr>
      </w:pPr>
      <w:r w:rsidRPr="4E61F7AB">
        <w:rPr>
          <w:rFonts w:ascii="Aptos" w:eastAsia="Aptos" w:hAnsi="Aptos" w:cs="Aptos"/>
          <w:sz w:val="22"/>
          <w:szCs w:val="22"/>
        </w:rPr>
        <w:t>Work as part of a team, support colleagues, and attend team meetings.</w:t>
      </w:r>
    </w:p>
    <w:p w14:paraId="568AF784" w14:textId="0CEE87D4" w:rsidR="00D57AE0" w:rsidRPr="00E945DF" w:rsidRDefault="00D57AE0" w:rsidP="4E61F7AB">
      <w:pPr>
        <w:pStyle w:val="Subtitle"/>
        <w:jc w:val="both"/>
        <w:rPr>
          <w:rFonts w:ascii="Aptos" w:eastAsia="Aptos" w:hAnsi="Aptos" w:cs="Aptos"/>
          <w:sz w:val="22"/>
          <w:szCs w:val="22"/>
        </w:rPr>
      </w:pPr>
    </w:p>
    <w:p w14:paraId="267BDA37" w14:textId="500A99DD" w:rsidR="00D57AE0" w:rsidRPr="00E945DF" w:rsidRDefault="14A1080A" w:rsidP="4E61F7AB">
      <w:pPr>
        <w:pStyle w:val="Subtitle"/>
        <w:jc w:val="left"/>
        <w:rPr>
          <w:rFonts w:ascii="Aptos" w:eastAsia="Aptos" w:hAnsi="Aptos" w:cs="Aptos"/>
          <w:b/>
          <w:bCs/>
          <w:sz w:val="22"/>
          <w:szCs w:val="22"/>
        </w:rPr>
      </w:pPr>
      <w:r w:rsidRPr="4E61F7AB">
        <w:rPr>
          <w:rFonts w:ascii="Aptos" w:eastAsia="Aptos" w:hAnsi="Aptos" w:cs="Aptos"/>
          <w:b/>
          <w:bCs/>
          <w:sz w:val="22"/>
          <w:szCs w:val="22"/>
        </w:rPr>
        <w:t>Main Support Tasks:</w:t>
      </w:r>
    </w:p>
    <w:p w14:paraId="611850D2" w14:textId="0C72534C" w:rsidR="00D57AE0" w:rsidRPr="00E945DF" w:rsidRDefault="14A1080A" w:rsidP="3BBCB906">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 xml:space="preserve">To identify service </w:t>
      </w:r>
      <w:r w:rsidR="502121B2" w:rsidRPr="4E61F7AB">
        <w:rPr>
          <w:rFonts w:ascii="Aptos" w:eastAsia="Aptos" w:hAnsi="Aptos" w:cs="Aptos"/>
          <w:sz w:val="22"/>
          <w:szCs w:val="22"/>
        </w:rPr>
        <w:t>users'</w:t>
      </w:r>
      <w:r w:rsidRPr="4E61F7AB">
        <w:rPr>
          <w:rFonts w:ascii="Aptos" w:eastAsia="Aptos" w:hAnsi="Aptos" w:cs="Aptos"/>
          <w:sz w:val="22"/>
          <w:szCs w:val="22"/>
        </w:rPr>
        <w:t xml:space="preserve"> needs using a </w:t>
      </w:r>
      <w:r w:rsidR="5D19ADC9" w:rsidRPr="4E61F7AB">
        <w:rPr>
          <w:rFonts w:ascii="Aptos" w:eastAsia="Aptos" w:hAnsi="Aptos" w:cs="Aptos"/>
          <w:sz w:val="22"/>
          <w:szCs w:val="22"/>
        </w:rPr>
        <w:t>Trauma Informed</w:t>
      </w:r>
      <w:r w:rsidRPr="4E61F7AB">
        <w:rPr>
          <w:rFonts w:ascii="Aptos" w:eastAsia="Aptos" w:hAnsi="Aptos" w:cs="Aptos"/>
          <w:sz w:val="22"/>
          <w:szCs w:val="22"/>
        </w:rPr>
        <w:t xml:space="preserve"> Approach through needs and support planning and formal weekly key work sessions.</w:t>
      </w:r>
    </w:p>
    <w:p w14:paraId="34E9D0E7" w14:textId="552CFDFB" w:rsidR="00D57AE0" w:rsidRPr="00E945DF" w:rsidRDefault="50D48EDB" w:rsidP="3BBCB906">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Use a co-production approach with the service user to identify support needs and create plans to help them achieve their goals.</w:t>
      </w:r>
    </w:p>
    <w:p w14:paraId="06658C7F" w14:textId="6D325013" w:rsidR="00D57AE0" w:rsidRPr="00E945DF" w:rsidRDefault="3276AA94" w:rsidP="3BBCB906">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Keep accurate, up-to-date records of interactions and support plans for each service user.</w:t>
      </w:r>
    </w:p>
    <w:p w14:paraId="0F4ECF31" w14:textId="2C2C7C8C" w:rsidR="00D57AE0" w:rsidRPr="00E945DF" w:rsidRDefault="61F08F15"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Help service users develop life skills such as communication, resolving disputes, hygiene, budgeting etc.</w:t>
      </w:r>
    </w:p>
    <w:p w14:paraId="5D6F35A9" w14:textId="77777777" w:rsidR="00D57AE0" w:rsidRPr="00E945DF" w:rsidRDefault="14A1080A"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Monitor personal hygiene and living conditions of service users and encourage positive life changes.</w:t>
      </w:r>
    </w:p>
    <w:p w14:paraId="237E4C32" w14:textId="77777777" w:rsidR="00D57AE0" w:rsidRPr="00E945DF" w:rsidRDefault="003412E2"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Provide advice, advocacy and liaison to service users and on behalf of service users.</w:t>
      </w:r>
    </w:p>
    <w:p w14:paraId="3F3DE3AB" w14:textId="257F7313" w:rsidR="00D57AE0" w:rsidRPr="00E945DF" w:rsidRDefault="14A1080A"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 xml:space="preserve">Assist and </w:t>
      </w:r>
      <w:r w:rsidR="442127E5" w:rsidRPr="4E61F7AB">
        <w:rPr>
          <w:rFonts w:ascii="Aptos" w:eastAsia="Aptos" w:hAnsi="Aptos" w:cs="Aptos"/>
          <w:sz w:val="22"/>
          <w:szCs w:val="22"/>
        </w:rPr>
        <w:t>signpost</w:t>
      </w:r>
      <w:r w:rsidRPr="4E61F7AB">
        <w:rPr>
          <w:rFonts w:ascii="Aptos" w:eastAsia="Aptos" w:hAnsi="Aptos" w:cs="Aptos"/>
          <w:sz w:val="22"/>
          <w:szCs w:val="22"/>
        </w:rPr>
        <w:t xml:space="preserve"> service users </w:t>
      </w:r>
      <w:r w:rsidR="793B0D49" w:rsidRPr="4E61F7AB">
        <w:rPr>
          <w:rFonts w:ascii="Aptos" w:eastAsia="Aptos" w:hAnsi="Aptos" w:cs="Aptos"/>
          <w:sz w:val="22"/>
          <w:szCs w:val="22"/>
        </w:rPr>
        <w:t>to</w:t>
      </w:r>
      <w:r w:rsidRPr="4E61F7AB">
        <w:rPr>
          <w:rFonts w:ascii="Aptos" w:eastAsia="Aptos" w:hAnsi="Aptos" w:cs="Aptos"/>
          <w:sz w:val="22"/>
          <w:szCs w:val="22"/>
        </w:rPr>
        <w:t xml:space="preserve"> help them manage debt and finances.</w:t>
      </w:r>
    </w:p>
    <w:p w14:paraId="4453F83A" w14:textId="425E1956" w:rsidR="00D57AE0" w:rsidRPr="00E945DF" w:rsidRDefault="14A1080A"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lastRenderedPageBreak/>
        <w:t>Assist service users to manage</w:t>
      </w:r>
      <w:r w:rsidR="7FCFC8E3" w:rsidRPr="4E61F7AB">
        <w:rPr>
          <w:rFonts w:ascii="Aptos" w:eastAsia="Aptos" w:hAnsi="Aptos" w:cs="Aptos"/>
          <w:sz w:val="22"/>
          <w:szCs w:val="22"/>
        </w:rPr>
        <w:t xml:space="preserve"> and maximise</w:t>
      </w:r>
      <w:r w:rsidRPr="4E61F7AB">
        <w:rPr>
          <w:rFonts w:ascii="Aptos" w:eastAsia="Aptos" w:hAnsi="Aptos" w:cs="Aptos"/>
          <w:sz w:val="22"/>
          <w:szCs w:val="22"/>
        </w:rPr>
        <w:t xml:space="preserve"> their benefit claims.</w:t>
      </w:r>
    </w:p>
    <w:p w14:paraId="6466B27E" w14:textId="77777777" w:rsidR="00D57AE0" w:rsidRPr="00E945DF" w:rsidRDefault="14A1080A"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Assist service users to maximise their income via access to education and employment services.</w:t>
      </w:r>
    </w:p>
    <w:p w14:paraId="5B809C53" w14:textId="77777777" w:rsidR="00D57AE0" w:rsidRPr="00E945DF" w:rsidRDefault="14A1080A"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Motivate service users to utilise their time and help them to establish positive social networks.</w:t>
      </w:r>
    </w:p>
    <w:p w14:paraId="64EB3A34" w14:textId="7762FE0D" w:rsidR="3BBCB906" w:rsidRDefault="3BBCB906" w:rsidP="4E61F7AB">
      <w:pPr>
        <w:pStyle w:val="ListParagraph"/>
        <w:numPr>
          <w:ilvl w:val="0"/>
          <w:numId w:val="7"/>
        </w:numPr>
        <w:rPr>
          <w:rFonts w:ascii="Aptos" w:eastAsia="Aptos" w:hAnsi="Aptos" w:cs="Aptos"/>
          <w:sz w:val="22"/>
          <w:szCs w:val="22"/>
        </w:rPr>
      </w:pPr>
      <w:r w:rsidRPr="4E61F7AB">
        <w:rPr>
          <w:rFonts w:ascii="Aptos" w:eastAsia="Aptos" w:hAnsi="Aptos" w:cs="Aptos"/>
          <w:sz w:val="22"/>
          <w:szCs w:val="22"/>
        </w:rPr>
        <w:t>Assist service users to progress into mainstream permanent accommodation options by linking in with the Resettlement Worker, identifying any need for floating support, and referring to relevant agencies where required.</w:t>
      </w:r>
    </w:p>
    <w:p w14:paraId="436C09AD" w14:textId="77777777" w:rsidR="00D57AE0" w:rsidRPr="00E945DF" w:rsidRDefault="14A1080A" w:rsidP="4E61F7AB">
      <w:pPr>
        <w:pStyle w:val="Subtitle"/>
        <w:numPr>
          <w:ilvl w:val="0"/>
          <w:numId w:val="8"/>
        </w:numPr>
        <w:jc w:val="both"/>
        <w:rPr>
          <w:rFonts w:ascii="Aptos" w:eastAsia="Aptos" w:hAnsi="Aptos" w:cs="Aptos"/>
          <w:sz w:val="22"/>
          <w:szCs w:val="22"/>
        </w:rPr>
      </w:pPr>
      <w:r w:rsidRPr="4E61F7AB">
        <w:rPr>
          <w:rFonts w:ascii="Aptos" w:eastAsia="Aptos" w:hAnsi="Aptos" w:cs="Aptos"/>
          <w:sz w:val="22"/>
          <w:szCs w:val="22"/>
        </w:rPr>
        <w:t xml:space="preserve">Ensure the safety and security of clients, staff and visitors </w:t>
      </w:r>
      <w:proofErr w:type="gramStart"/>
      <w:r w:rsidRPr="4E61F7AB">
        <w:rPr>
          <w:rFonts w:ascii="Aptos" w:eastAsia="Aptos" w:hAnsi="Aptos" w:cs="Aptos"/>
          <w:sz w:val="22"/>
          <w:szCs w:val="22"/>
        </w:rPr>
        <w:t>at all times</w:t>
      </w:r>
      <w:proofErr w:type="gramEnd"/>
      <w:r w:rsidRPr="4E61F7AB">
        <w:rPr>
          <w:rFonts w:ascii="Aptos" w:eastAsia="Aptos" w:hAnsi="Aptos" w:cs="Aptos"/>
          <w:sz w:val="22"/>
          <w:szCs w:val="22"/>
        </w:rPr>
        <w:t>.</w:t>
      </w:r>
    </w:p>
    <w:p w14:paraId="41B19F94" w14:textId="77777777" w:rsidR="00D57AE0" w:rsidRPr="00E945DF" w:rsidRDefault="003412E2" w:rsidP="4E61F7AB">
      <w:pPr>
        <w:widowControl/>
        <w:numPr>
          <w:ilvl w:val="0"/>
          <w:numId w:val="8"/>
        </w:numPr>
        <w:spacing w:line="276" w:lineRule="auto"/>
        <w:jc w:val="both"/>
        <w:rPr>
          <w:rFonts w:ascii="Aptos" w:eastAsia="Aptos" w:hAnsi="Aptos" w:cs="Aptos"/>
          <w:color w:val="000000"/>
          <w:sz w:val="22"/>
          <w:szCs w:val="22"/>
        </w:rPr>
      </w:pPr>
      <w:proofErr w:type="gramStart"/>
      <w:r w:rsidRPr="4E61F7AB">
        <w:rPr>
          <w:rFonts w:ascii="Aptos" w:eastAsia="Aptos" w:hAnsi="Aptos" w:cs="Aptos"/>
          <w:color w:val="000000" w:themeColor="text1"/>
          <w:sz w:val="22"/>
          <w:szCs w:val="22"/>
        </w:rPr>
        <w:t>Provide assistance to</w:t>
      </w:r>
      <w:proofErr w:type="gramEnd"/>
      <w:r w:rsidRPr="4E61F7AB">
        <w:rPr>
          <w:rFonts w:ascii="Aptos" w:eastAsia="Aptos" w:hAnsi="Aptos" w:cs="Aptos"/>
          <w:color w:val="000000" w:themeColor="text1"/>
          <w:sz w:val="22"/>
          <w:szCs w:val="22"/>
        </w:rPr>
        <w:t xml:space="preserve"> service users to claim housing benefits.</w:t>
      </w:r>
    </w:p>
    <w:p w14:paraId="5643CE5A" w14:textId="77777777" w:rsidR="00D57AE0" w:rsidRPr="00E945DF" w:rsidRDefault="14A1080A" w:rsidP="4E61F7AB">
      <w:pPr>
        <w:widowControl/>
        <w:numPr>
          <w:ilvl w:val="0"/>
          <w:numId w:val="8"/>
        </w:numPr>
        <w:spacing w:line="276" w:lineRule="auto"/>
        <w:jc w:val="both"/>
        <w:rPr>
          <w:rFonts w:ascii="Aptos" w:eastAsia="Aptos" w:hAnsi="Aptos" w:cs="Aptos"/>
          <w:color w:val="000000"/>
          <w:sz w:val="22"/>
          <w:szCs w:val="22"/>
        </w:rPr>
      </w:pPr>
      <w:r w:rsidRPr="4E61F7AB">
        <w:rPr>
          <w:rFonts w:ascii="Aptos" w:eastAsia="Aptos" w:hAnsi="Aptos" w:cs="Aptos"/>
          <w:color w:val="000000" w:themeColor="text1"/>
          <w:sz w:val="22"/>
          <w:szCs w:val="22"/>
        </w:rPr>
        <w:t>Provide mediation to tenants’ involved in neighbour disputes.</w:t>
      </w:r>
    </w:p>
    <w:p w14:paraId="59272A10" w14:textId="57E63C80" w:rsidR="3BBCB906" w:rsidRDefault="3BBCB906" w:rsidP="3BBCB906">
      <w:pPr>
        <w:pStyle w:val="ListParagraph"/>
        <w:numPr>
          <w:ilvl w:val="0"/>
          <w:numId w:val="8"/>
        </w:numPr>
        <w:spacing w:line="276" w:lineRule="auto"/>
        <w:rPr>
          <w:rFonts w:ascii="Aptos" w:eastAsia="Aptos" w:hAnsi="Aptos" w:cs="Aptos"/>
          <w:color w:val="000000" w:themeColor="text1"/>
          <w:sz w:val="22"/>
          <w:szCs w:val="22"/>
        </w:rPr>
      </w:pPr>
      <w:r w:rsidRPr="4E61F7AB">
        <w:rPr>
          <w:rFonts w:ascii="Aptos" w:eastAsia="Aptos" w:hAnsi="Aptos" w:cs="Aptos"/>
          <w:color w:val="000000" w:themeColor="text1"/>
          <w:sz w:val="22"/>
          <w:szCs w:val="22"/>
        </w:rPr>
        <w:t>Support tenants to resolve or prevent housing debt that affects their ability to pay for accommodation.</w:t>
      </w:r>
    </w:p>
    <w:p w14:paraId="3B343B8F" w14:textId="3D20F41F" w:rsidR="5E240FDD" w:rsidRDefault="5E240FDD" w:rsidP="3BBCB906">
      <w:pPr>
        <w:pStyle w:val="ListParagraph"/>
        <w:numPr>
          <w:ilvl w:val="0"/>
          <w:numId w:val="8"/>
        </w:numPr>
        <w:spacing w:line="276" w:lineRule="auto"/>
        <w:rPr>
          <w:rFonts w:ascii="Aptos" w:eastAsia="Aptos" w:hAnsi="Aptos" w:cs="Aptos"/>
          <w:color w:val="000000" w:themeColor="text1"/>
          <w:sz w:val="22"/>
          <w:szCs w:val="22"/>
        </w:rPr>
      </w:pPr>
      <w:r w:rsidRPr="4E61F7AB">
        <w:rPr>
          <w:rFonts w:ascii="Aptos" w:eastAsia="Aptos" w:hAnsi="Aptos" w:cs="Aptos"/>
          <w:color w:val="000000" w:themeColor="text1"/>
          <w:sz w:val="22"/>
          <w:szCs w:val="22"/>
        </w:rPr>
        <w:t>Assist in ensuring service charges and any rent payments are paid, and that any arrears are being addressed, while keeping up-to-date records.</w:t>
      </w:r>
    </w:p>
    <w:p w14:paraId="3C4369E7" w14:textId="7E15E828" w:rsidR="00D57AE0" w:rsidRPr="00E945DF" w:rsidRDefault="14A1080A" w:rsidP="4E61F7AB">
      <w:pPr>
        <w:pStyle w:val="Subtitle"/>
        <w:numPr>
          <w:ilvl w:val="0"/>
          <w:numId w:val="8"/>
        </w:numPr>
        <w:jc w:val="both"/>
        <w:rPr>
          <w:rFonts w:ascii="Aptos" w:eastAsia="Aptos" w:hAnsi="Aptos" w:cs="Aptos"/>
          <w:sz w:val="22"/>
          <w:szCs w:val="22"/>
        </w:rPr>
      </w:pPr>
      <w:r w:rsidRPr="4E61F7AB">
        <w:rPr>
          <w:rFonts w:ascii="Aptos" w:eastAsia="Aptos" w:hAnsi="Aptos" w:cs="Aptos"/>
          <w:sz w:val="22"/>
          <w:szCs w:val="22"/>
        </w:rPr>
        <w:t xml:space="preserve">Enforce the </w:t>
      </w:r>
      <w:r w:rsidR="439400A6" w:rsidRPr="4E61F7AB">
        <w:rPr>
          <w:rFonts w:ascii="Aptos" w:eastAsia="Aptos" w:hAnsi="Aptos" w:cs="Aptos"/>
          <w:sz w:val="22"/>
          <w:szCs w:val="22"/>
        </w:rPr>
        <w:t>Excel Housing Solutions</w:t>
      </w:r>
      <w:r w:rsidRPr="4E61F7AB">
        <w:rPr>
          <w:rFonts w:ascii="Aptos" w:eastAsia="Aptos" w:hAnsi="Aptos" w:cs="Aptos"/>
          <w:sz w:val="22"/>
          <w:szCs w:val="22"/>
        </w:rPr>
        <w:t xml:space="preserve"> </w:t>
      </w:r>
      <w:r w:rsidR="5E17BE55" w:rsidRPr="4E61F7AB">
        <w:rPr>
          <w:rFonts w:ascii="Aptos" w:eastAsia="Aptos" w:hAnsi="Aptos" w:cs="Aptos"/>
          <w:sz w:val="22"/>
          <w:szCs w:val="22"/>
        </w:rPr>
        <w:t>non-smoking</w:t>
      </w:r>
      <w:r w:rsidRPr="4E61F7AB">
        <w:rPr>
          <w:rFonts w:ascii="Aptos" w:eastAsia="Aptos" w:hAnsi="Aptos" w:cs="Aptos"/>
          <w:sz w:val="22"/>
          <w:szCs w:val="22"/>
        </w:rPr>
        <w:t xml:space="preserve"> policy in communal </w:t>
      </w:r>
      <w:r w:rsidR="275E44F8" w:rsidRPr="4E61F7AB">
        <w:rPr>
          <w:rFonts w:ascii="Aptos" w:eastAsia="Aptos" w:hAnsi="Aptos" w:cs="Aptos"/>
          <w:sz w:val="22"/>
          <w:szCs w:val="22"/>
        </w:rPr>
        <w:t>areas and</w:t>
      </w:r>
      <w:r w:rsidRPr="4E61F7AB">
        <w:rPr>
          <w:rFonts w:ascii="Aptos" w:eastAsia="Aptos" w:hAnsi="Aptos" w:cs="Aptos"/>
          <w:sz w:val="22"/>
          <w:szCs w:val="22"/>
        </w:rPr>
        <w:t xml:space="preserve"> work as a team to present positive health choices to service users with the support framework.</w:t>
      </w:r>
    </w:p>
    <w:p w14:paraId="0142A155" w14:textId="77777777" w:rsidR="00D57AE0" w:rsidRPr="00E945DF" w:rsidRDefault="00D57AE0" w:rsidP="4E61F7AB">
      <w:pPr>
        <w:pStyle w:val="Subtitle"/>
        <w:jc w:val="left"/>
        <w:rPr>
          <w:rFonts w:ascii="Aptos" w:eastAsia="Aptos" w:hAnsi="Aptos" w:cs="Aptos"/>
          <w:sz w:val="22"/>
          <w:szCs w:val="22"/>
        </w:rPr>
      </w:pPr>
    </w:p>
    <w:p w14:paraId="06621688" w14:textId="34757320" w:rsidR="00D57AE0" w:rsidRPr="00E945DF" w:rsidRDefault="14A1080A" w:rsidP="4E61F7AB">
      <w:pPr>
        <w:pStyle w:val="Subtitle"/>
        <w:jc w:val="left"/>
        <w:rPr>
          <w:rFonts w:ascii="Aptos" w:eastAsia="Aptos" w:hAnsi="Aptos" w:cs="Aptos"/>
          <w:b/>
          <w:bCs/>
          <w:sz w:val="22"/>
          <w:szCs w:val="22"/>
        </w:rPr>
      </w:pPr>
      <w:r w:rsidRPr="4E61F7AB">
        <w:rPr>
          <w:rFonts w:ascii="Aptos" w:eastAsia="Aptos" w:hAnsi="Aptos" w:cs="Aptos"/>
          <w:b/>
          <w:bCs/>
          <w:sz w:val="22"/>
          <w:szCs w:val="22"/>
        </w:rPr>
        <w:t>Partnership Work:</w:t>
      </w:r>
    </w:p>
    <w:p w14:paraId="7C07034B" w14:textId="77777777" w:rsidR="00D57AE0" w:rsidRPr="00E945DF" w:rsidRDefault="003412E2"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Accompany service users to appointments such as with health services.</w:t>
      </w:r>
    </w:p>
    <w:p w14:paraId="341654AD" w14:textId="77777777" w:rsidR="00D57AE0" w:rsidRPr="00E945DF" w:rsidRDefault="003412E2"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 xml:space="preserve">Assist service users to engage effectively with external support agencies. </w:t>
      </w:r>
    </w:p>
    <w:p w14:paraId="57BB3136" w14:textId="77777777" w:rsidR="00D57AE0" w:rsidRPr="00E945DF" w:rsidRDefault="003412E2" w:rsidP="4E61F7AB">
      <w:pPr>
        <w:pStyle w:val="Subtitle"/>
        <w:numPr>
          <w:ilvl w:val="0"/>
          <w:numId w:val="1"/>
        </w:numPr>
        <w:jc w:val="both"/>
        <w:rPr>
          <w:rFonts w:ascii="Aptos" w:eastAsia="Aptos" w:hAnsi="Aptos" w:cs="Aptos"/>
          <w:sz w:val="22"/>
          <w:szCs w:val="22"/>
        </w:rPr>
      </w:pPr>
      <w:r w:rsidRPr="4E61F7AB">
        <w:rPr>
          <w:rFonts w:ascii="Aptos" w:eastAsia="Aptos" w:hAnsi="Aptos" w:cs="Aptos"/>
          <w:sz w:val="22"/>
          <w:szCs w:val="22"/>
        </w:rPr>
        <w:t>Manage, review and monitor service user risk, and work with the service user and referring agencies to manage triggers and reduce risk factors.</w:t>
      </w:r>
    </w:p>
    <w:p w14:paraId="435BBF95" w14:textId="68A1A934" w:rsidR="00D57AE0" w:rsidRPr="00E945DF" w:rsidRDefault="14A1080A"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 xml:space="preserve">Monitor service users mental and physical health and their general </w:t>
      </w:r>
      <w:r w:rsidR="055868B0" w:rsidRPr="4E61F7AB">
        <w:rPr>
          <w:rFonts w:ascii="Aptos" w:eastAsia="Aptos" w:hAnsi="Aptos" w:cs="Aptos"/>
          <w:sz w:val="22"/>
          <w:szCs w:val="22"/>
        </w:rPr>
        <w:t>well-being</w:t>
      </w:r>
      <w:r w:rsidRPr="4E61F7AB">
        <w:rPr>
          <w:rFonts w:ascii="Aptos" w:eastAsia="Aptos" w:hAnsi="Aptos" w:cs="Aptos"/>
          <w:sz w:val="22"/>
          <w:szCs w:val="22"/>
        </w:rPr>
        <w:t xml:space="preserve"> and encourage professional interventions. </w:t>
      </w:r>
    </w:p>
    <w:p w14:paraId="31D17E3D" w14:textId="77777777" w:rsidR="00D57AE0" w:rsidRPr="00E945DF" w:rsidRDefault="003412E2"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Liaise with other housing, health and social care professionals as appropriate.</w:t>
      </w:r>
    </w:p>
    <w:p w14:paraId="4CE4AC19" w14:textId="77777777" w:rsidR="00D57AE0" w:rsidRPr="00E945DF" w:rsidRDefault="003412E2"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Liaise with stakeholder agencies and provide and record professional interactions.</w:t>
      </w:r>
    </w:p>
    <w:p w14:paraId="7BAB0EEC" w14:textId="77777777" w:rsidR="00D57AE0" w:rsidRPr="00E945DF" w:rsidRDefault="14A1080A"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 xml:space="preserve">Promote and share with service users and stakeholders the company policies and procedures manuals. </w:t>
      </w:r>
    </w:p>
    <w:p w14:paraId="6A37BD93" w14:textId="66517050" w:rsidR="00D57AE0" w:rsidRPr="00E945DF" w:rsidRDefault="3BBCB906" w:rsidP="4E61F7AB">
      <w:pPr>
        <w:pStyle w:val="ListParagraph"/>
        <w:numPr>
          <w:ilvl w:val="0"/>
          <w:numId w:val="7"/>
        </w:numPr>
        <w:rPr>
          <w:rFonts w:ascii="Aptos" w:eastAsia="Aptos" w:hAnsi="Aptos" w:cs="Aptos"/>
          <w:sz w:val="22"/>
          <w:szCs w:val="22"/>
        </w:rPr>
      </w:pPr>
      <w:r w:rsidRPr="4E61F7AB">
        <w:rPr>
          <w:rFonts w:ascii="Aptos" w:eastAsia="Aptos" w:hAnsi="Aptos" w:cs="Aptos"/>
          <w:sz w:val="22"/>
          <w:szCs w:val="22"/>
        </w:rPr>
        <w:t>Promote stability and healthy lifestyle choices for clients.</w:t>
      </w:r>
    </w:p>
    <w:p w14:paraId="63C38879" w14:textId="1EC2F8AF" w:rsidR="00D57AE0" w:rsidRPr="00E945DF" w:rsidRDefault="00D57AE0" w:rsidP="4E61F7AB">
      <w:pPr>
        <w:widowControl/>
        <w:spacing w:line="276" w:lineRule="auto"/>
        <w:ind w:left="360"/>
        <w:jc w:val="both"/>
        <w:rPr>
          <w:rFonts w:ascii="Aptos" w:eastAsia="Aptos" w:hAnsi="Aptos" w:cs="Aptos"/>
          <w:color w:val="000000"/>
          <w:sz w:val="22"/>
          <w:szCs w:val="22"/>
        </w:rPr>
      </w:pPr>
    </w:p>
    <w:p w14:paraId="5F577135" w14:textId="77777777" w:rsidR="00D57AE0" w:rsidRPr="00E945DF" w:rsidRDefault="003412E2" w:rsidP="4E61F7AB">
      <w:pPr>
        <w:widowControl/>
        <w:spacing w:line="276" w:lineRule="auto"/>
        <w:rPr>
          <w:rFonts w:ascii="Aptos" w:eastAsia="Aptos" w:hAnsi="Aptos" w:cs="Aptos"/>
          <w:b/>
          <w:bCs/>
          <w:color w:val="000000"/>
          <w:sz w:val="22"/>
          <w:szCs w:val="22"/>
        </w:rPr>
      </w:pPr>
      <w:r w:rsidRPr="4E61F7AB">
        <w:rPr>
          <w:rFonts w:ascii="Aptos" w:eastAsia="Aptos" w:hAnsi="Aptos" w:cs="Aptos"/>
          <w:b/>
          <w:bCs/>
          <w:color w:val="000000" w:themeColor="text1"/>
          <w:sz w:val="22"/>
          <w:szCs w:val="22"/>
        </w:rPr>
        <w:t>Occupancy Management</w:t>
      </w:r>
    </w:p>
    <w:p w14:paraId="389EE3A2" w14:textId="77777777" w:rsidR="00D57AE0" w:rsidRPr="00E945DF" w:rsidRDefault="14A1080A" w:rsidP="4E61F7AB">
      <w:pPr>
        <w:widowControl/>
        <w:numPr>
          <w:ilvl w:val="0"/>
          <w:numId w:val="5"/>
        </w:numPr>
        <w:spacing w:line="276" w:lineRule="auto"/>
        <w:jc w:val="both"/>
        <w:rPr>
          <w:rFonts w:ascii="Aptos" w:eastAsia="Aptos" w:hAnsi="Aptos" w:cs="Aptos"/>
          <w:color w:val="000000"/>
          <w:sz w:val="22"/>
          <w:szCs w:val="22"/>
        </w:rPr>
      </w:pPr>
      <w:r w:rsidRPr="4E61F7AB">
        <w:rPr>
          <w:rFonts w:ascii="Aptos" w:eastAsia="Aptos" w:hAnsi="Aptos" w:cs="Aptos"/>
          <w:color w:val="000000" w:themeColor="text1"/>
          <w:sz w:val="22"/>
          <w:szCs w:val="22"/>
        </w:rPr>
        <w:t>Ensure occupants comply with the terms of their occupancy.</w:t>
      </w:r>
    </w:p>
    <w:p w14:paraId="1859A2E2" w14:textId="77777777" w:rsidR="00D57AE0" w:rsidRPr="00E945DF" w:rsidRDefault="003412E2" w:rsidP="4E61F7AB">
      <w:pPr>
        <w:widowControl/>
        <w:numPr>
          <w:ilvl w:val="0"/>
          <w:numId w:val="5"/>
        </w:numPr>
        <w:spacing w:line="276" w:lineRule="auto"/>
        <w:jc w:val="both"/>
        <w:rPr>
          <w:rFonts w:ascii="Aptos" w:eastAsia="Aptos" w:hAnsi="Aptos" w:cs="Aptos"/>
          <w:color w:val="000000"/>
          <w:sz w:val="22"/>
          <w:szCs w:val="22"/>
        </w:rPr>
      </w:pPr>
      <w:r w:rsidRPr="4E61F7AB">
        <w:rPr>
          <w:rFonts w:ascii="Aptos" w:eastAsia="Aptos" w:hAnsi="Aptos" w:cs="Aptos"/>
          <w:color w:val="000000" w:themeColor="text1"/>
          <w:sz w:val="22"/>
          <w:szCs w:val="22"/>
        </w:rPr>
        <w:t>Ensure occupants do not damage the property or its fixtures and fittings.</w:t>
      </w:r>
    </w:p>
    <w:p w14:paraId="0EB5F11F" w14:textId="1043318B" w:rsidR="00D57AE0" w:rsidRPr="00E945DF" w:rsidRDefault="14A1080A" w:rsidP="4E61F7AB">
      <w:pPr>
        <w:widowControl/>
        <w:numPr>
          <w:ilvl w:val="0"/>
          <w:numId w:val="5"/>
        </w:numPr>
        <w:spacing w:line="276" w:lineRule="auto"/>
        <w:jc w:val="both"/>
        <w:rPr>
          <w:rFonts w:ascii="Aptos" w:eastAsia="Aptos" w:hAnsi="Aptos" w:cs="Aptos"/>
          <w:color w:val="000000"/>
          <w:sz w:val="22"/>
          <w:szCs w:val="22"/>
        </w:rPr>
      </w:pPr>
      <w:r w:rsidRPr="4E61F7AB">
        <w:rPr>
          <w:rFonts w:ascii="Aptos" w:eastAsia="Aptos" w:hAnsi="Aptos" w:cs="Aptos"/>
          <w:color w:val="000000" w:themeColor="text1"/>
          <w:sz w:val="22"/>
          <w:szCs w:val="22"/>
        </w:rPr>
        <w:t xml:space="preserve">Identify and report any health and safety issues on an on-going basis in accordance with </w:t>
      </w:r>
      <w:r w:rsidR="439400A6" w:rsidRPr="4E61F7AB">
        <w:rPr>
          <w:rFonts w:ascii="Aptos" w:eastAsia="Aptos" w:hAnsi="Aptos" w:cs="Aptos"/>
          <w:sz w:val="22"/>
          <w:szCs w:val="22"/>
        </w:rPr>
        <w:t>Excel Housing Solutions</w:t>
      </w:r>
      <w:r w:rsidR="46A460A5" w:rsidRPr="4E61F7AB">
        <w:rPr>
          <w:rFonts w:ascii="Aptos" w:eastAsia="Aptos" w:hAnsi="Aptos" w:cs="Aptos"/>
          <w:sz w:val="22"/>
          <w:szCs w:val="22"/>
        </w:rPr>
        <w:t xml:space="preserve"> policies</w:t>
      </w:r>
      <w:r w:rsidRPr="4E61F7AB">
        <w:rPr>
          <w:rFonts w:ascii="Aptos" w:eastAsia="Aptos" w:hAnsi="Aptos" w:cs="Aptos"/>
          <w:color w:val="000000" w:themeColor="text1"/>
          <w:sz w:val="22"/>
          <w:szCs w:val="22"/>
        </w:rPr>
        <w:t xml:space="preserve"> and procedures.</w:t>
      </w:r>
    </w:p>
    <w:p w14:paraId="41BC4B58" w14:textId="000351DA" w:rsidR="14A1080A" w:rsidRDefault="14A1080A" w:rsidP="4E61F7AB">
      <w:pPr>
        <w:widowControl/>
        <w:numPr>
          <w:ilvl w:val="0"/>
          <w:numId w:val="5"/>
        </w:numPr>
        <w:spacing w:line="276" w:lineRule="auto"/>
        <w:jc w:val="both"/>
        <w:rPr>
          <w:rFonts w:ascii="Aptos" w:eastAsia="Aptos" w:hAnsi="Aptos" w:cs="Aptos"/>
          <w:color w:val="000000" w:themeColor="text1"/>
          <w:sz w:val="22"/>
          <w:szCs w:val="22"/>
        </w:rPr>
      </w:pPr>
      <w:r w:rsidRPr="4E61F7AB">
        <w:rPr>
          <w:rFonts w:ascii="Aptos" w:eastAsia="Aptos" w:hAnsi="Aptos" w:cs="Aptos"/>
          <w:color w:val="000000" w:themeColor="text1"/>
          <w:sz w:val="22"/>
          <w:szCs w:val="22"/>
        </w:rPr>
        <w:t>Ensure no unauthorised visitors enter the property</w:t>
      </w:r>
    </w:p>
    <w:p w14:paraId="6EB4817F" w14:textId="1F4AB3C0" w:rsidR="3BBCB906" w:rsidRDefault="3BBCB906" w:rsidP="4E61F7AB">
      <w:pPr>
        <w:widowControl/>
        <w:spacing w:line="276" w:lineRule="auto"/>
        <w:jc w:val="both"/>
        <w:rPr>
          <w:rFonts w:ascii="Aptos" w:eastAsia="Aptos" w:hAnsi="Aptos" w:cs="Aptos"/>
          <w:color w:val="000000" w:themeColor="text1"/>
          <w:sz w:val="22"/>
          <w:szCs w:val="22"/>
        </w:rPr>
      </w:pPr>
    </w:p>
    <w:p w14:paraId="46DD5060" w14:textId="33656DB8" w:rsidR="3BBCB906" w:rsidRDefault="67BC28BC" w:rsidP="4E61F7AB">
      <w:pPr>
        <w:widowControl/>
        <w:spacing w:line="276" w:lineRule="auto"/>
        <w:jc w:val="both"/>
        <w:rPr>
          <w:rFonts w:ascii="Aptos" w:eastAsia="Aptos" w:hAnsi="Aptos" w:cs="Aptos"/>
          <w:b/>
          <w:bCs/>
          <w:color w:val="000000" w:themeColor="text1"/>
          <w:sz w:val="22"/>
          <w:szCs w:val="22"/>
        </w:rPr>
      </w:pPr>
      <w:r w:rsidRPr="4E61F7AB">
        <w:rPr>
          <w:rFonts w:ascii="Aptos" w:eastAsia="Aptos" w:hAnsi="Aptos" w:cs="Aptos"/>
          <w:b/>
          <w:bCs/>
          <w:color w:val="000000" w:themeColor="text1"/>
          <w:sz w:val="22"/>
          <w:szCs w:val="22"/>
        </w:rPr>
        <w:t>Addit</w:t>
      </w:r>
      <w:r w:rsidR="191228A1" w:rsidRPr="4E61F7AB">
        <w:rPr>
          <w:rFonts w:ascii="Aptos" w:eastAsia="Aptos" w:hAnsi="Aptos" w:cs="Aptos"/>
          <w:b/>
          <w:bCs/>
          <w:color w:val="000000" w:themeColor="text1"/>
          <w:sz w:val="22"/>
          <w:szCs w:val="22"/>
        </w:rPr>
        <w:t>ional Responsibilities and Compliance</w:t>
      </w:r>
    </w:p>
    <w:p w14:paraId="70BD2818" w14:textId="77777777" w:rsidR="451EFF05" w:rsidRDefault="451EFF05" w:rsidP="4E61F7AB">
      <w:pPr>
        <w:pStyle w:val="Subtitle"/>
        <w:numPr>
          <w:ilvl w:val="0"/>
          <w:numId w:val="7"/>
        </w:numPr>
        <w:jc w:val="both"/>
        <w:rPr>
          <w:rFonts w:ascii="Aptos" w:eastAsia="Aptos" w:hAnsi="Aptos" w:cs="Aptos"/>
          <w:sz w:val="22"/>
          <w:szCs w:val="22"/>
        </w:rPr>
      </w:pPr>
      <w:r w:rsidRPr="4E61F7AB">
        <w:rPr>
          <w:rFonts w:ascii="Aptos" w:eastAsia="Aptos" w:hAnsi="Aptos" w:cs="Aptos"/>
          <w:sz w:val="22"/>
          <w:szCs w:val="22"/>
        </w:rPr>
        <w:t>To attend regular supervision and appraisal meetings with designated line managers.</w:t>
      </w:r>
    </w:p>
    <w:p w14:paraId="115D06CD" w14:textId="127ECEAA" w:rsidR="749F190E" w:rsidRDefault="749F190E" w:rsidP="4E61F7AB">
      <w:pPr>
        <w:pStyle w:val="Subtitle"/>
        <w:numPr>
          <w:ilvl w:val="0"/>
          <w:numId w:val="8"/>
        </w:numPr>
        <w:jc w:val="both"/>
        <w:rPr>
          <w:rFonts w:ascii="Aptos" w:eastAsia="Aptos" w:hAnsi="Aptos" w:cs="Aptos"/>
          <w:sz w:val="22"/>
          <w:szCs w:val="22"/>
        </w:rPr>
      </w:pPr>
      <w:r w:rsidRPr="4E61F7AB">
        <w:rPr>
          <w:rFonts w:ascii="Aptos" w:eastAsia="Aptos" w:hAnsi="Aptos" w:cs="Aptos"/>
          <w:sz w:val="22"/>
          <w:szCs w:val="22"/>
        </w:rPr>
        <w:t xml:space="preserve">To work in accordance with </w:t>
      </w:r>
      <w:r w:rsidR="439400A6" w:rsidRPr="4E61F7AB">
        <w:rPr>
          <w:rFonts w:ascii="Aptos" w:eastAsia="Aptos" w:hAnsi="Aptos" w:cs="Aptos"/>
          <w:sz w:val="22"/>
          <w:szCs w:val="22"/>
        </w:rPr>
        <w:t>Excel Housing Solutions</w:t>
      </w:r>
      <w:r w:rsidRPr="4E61F7AB">
        <w:rPr>
          <w:rFonts w:ascii="Aptos" w:eastAsia="Aptos" w:hAnsi="Aptos" w:cs="Aptos"/>
          <w:sz w:val="22"/>
          <w:szCs w:val="22"/>
        </w:rPr>
        <w:t xml:space="preserve"> Lone Worker Policy.</w:t>
      </w:r>
    </w:p>
    <w:p w14:paraId="47DD167D" w14:textId="357E5046" w:rsidR="749F190E" w:rsidRDefault="749F190E" w:rsidP="4E61F7AB">
      <w:pPr>
        <w:pStyle w:val="Subtitle"/>
        <w:numPr>
          <w:ilvl w:val="0"/>
          <w:numId w:val="8"/>
        </w:numPr>
        <w:jc w:val="both"/>
        <w:rPr>
          <w:rFonts w:ascii="Aptos" w:eastAsia="Aptos" w:hAnsi="Aptos" w:cs="Aptos"/>
          <w:sz w:val="22"/>
          <w:szCs w:val="22"/>
        </w:rPr>
      </w:pPr>
      <w:r w:rsidRPr="4E61F7AB">
        <w:rPr>
          <w:rFonts w:ascii="Aptos" w:eastAsia="Aptos" w:hAnsi="Aptos" w:cs="Aptos"/>
          <w:sz w:val="22"/>
          <w:szCs w:val="22"/>
        </w:rPr>
        <w:t xml:space="preserve">Identify and report any Health and Safety issues on an on-going basis in accordance with </w:t>
      </w:r>
      <w:r w:rsidR="439400A6" w:rsidRPr="4E61F7AB">
        <w:rPr>
          <w:rFonts w:ascii="Aptos" w:eastAsia="Aptos" w:hAnsi="Aptos" w:cs="Aptos"/>
          <w:sz w:val="22"/>
          <w:szCs w:val="22"/>
        </w:rPr>
        <w:t>Excel Housing Solutions</w:t>
      </w:r>
      <w:r w:rsidRPr="4E61F7AB">
        <w:rPr>
          <w:rFonts w:ascii="Aptos" w:eastAsia="Aptos" w:hAnsi="Aptos" w:cs="Aptos"/>
          <w:sz w:val="22"/>
          <w:szCs w:val="22"/>
        </w:rPr>
        <w:t xml:space="preserve"> policies and procedures.</w:t>
      </w:r>
    </w:p>
    <w:p w14:paraId="7FE7EDE9" w14:textId="43C525BC" w:rsidR="749F190E" w:rsidRDefault="749F190E" w:rsidP="4E61F7AB">
      <w:pPr>
        <w:pStyle w:val="Subtitle"/>
        <w:numPr>
          <w:ilvl w:val="0"/>
          <w:numId w:val="8"/>
        </w:numPr>
        <w:jc w:val="both"/>
        <w:rPr>
          <w:rFonts w:ascii="Aptos" w:eastAsia="Aptos" w:hAnsi="Aptos" w:cs="Aptos"/>
          <w:sz w:val="22"/>
          <w:szCs w:val="22"/>
        </w:rPr>
      </w:pPr>
      <w:r w:rsidRPr="4E61F7AB">
        <w:rPr>
          <w:rFonts w:ascii="Aptos" w:eastAsia="Aptos" w:hAnsi="Aptos" w:cs="Aptos"/>
          <w:sz w:val="22"/>
          <w:szCs w:val="22"/>
        </w:rPr>
        <w:t xml:space="preserve">To be fully aware of </w:t>
      </w:r>
      <w:r w:rsidR="439400A6" w:rsidRPr="4E61F7AB">
        <w:rPr>
          <w:rFonts w:ascii="Aptos" w:eastAsia="Aptos" w:hAnsi="Aptos" w:cs="Aptos"/>
          <w:sz w:val="22"/>
          <w:szCs w:val="22"/>
        </w:rPr>
        <w:t>Excel Housing Solutions</w:t>
      </w:r>
      <w:r w:rsidRPr="4E61F7AB">
        <w:rPr>
          <w:rFonts w:ascii="Aptos" w:eastAsia="Aptos" w:hAnsi="Aptos" w:cs="Aptos"/>
          <w:sz w:val="22"/>
          <w:szCs w:val="22"/>
        </w:rPr>
        <w:t xml:space="preserve"> Safeguarding </w:t>
      </w:r>
      <w:proofErr w:type="gramStart"/>
      <w:r w:rsidRPr="4E61F7AB">
        <w:rPr>
          <w:rFonts w:ascii="Aptos" w:eastAsia="Aptos" w:hAnsi="Aptos" w:cs="Aptos"/>
          <w:sz w:val="22"/>
          <w:szCs w:val="22"/>
        </w:rPr>
        <w:t xml:space="preserve">Policy </w:t>
      </w:r>
      <w:r w:rsidR="1BBD689D" w:rsidRPr="4E61F7AB">
        <w:rPr>
          <w:rFonts w:ascii="Aptos" w:eastAsia="Aptos" w:hAnsi="Aptos" w:cs="Aptos"/>
          <w:sz w:val="22"/>
          <w:szCs w:val="22"/>
        </w:rPr>
        <w:t>.</w:t>
      </w:r>
      <w:proofErr w:type="gramEnd"/>
    </w:p>
    <w:p w14:paraId="6F06043D" w14:textId="3301BE56" w:rsidR="749F190E" w:rsidRDefault="749F190E" w:rsidP="4E61F7AB">
      <w:pPr>
        <w:pStyle w:val="Subtitle"/>
        <w:numPr>
          <w:ilvl w:val="0"/>
          <w:numId w:val="8"/>
        </w:numPr>
        <w:jc w:val="both"/>
        <w:rPr>
          <w:rFonts w:ascii="Aptos" w:eastAsia="Aptos" w:hAnsi="Aptos" w:cs="Aptos"/>
          <w:sz w:val="22"/>
          <w:szCs w:val="22"/>
        </w:rPr>
      </w:pPr>
      <w:r w:rsidRPr="4E61F7AB">
        <w:rPr>
          <w:rFonts w:ascii="Aptos" w:eastAsia="Aptos" w:hAnsi="Aptos" w:cs="Aptos"/>
          <w:sz w:val="22"/>
          <w:szCs w:val="22"/>
        </w:rPr>
        <w:t xml:space="preserve">In accordance with the </w:t>
      </w:r>
      <w:r w:rsidR="439400A6" w:rsidRPr="4E61F7AB">
        <w:rPr>
          <w:rFonts w:ascii="Aptos" w:eastAsia="Aptos" w:hAnsi="Aptos" w:cs="Aptos"/>
          <w:sz w:val="22"/>
          <w:szCs w:val="22"/>
        </w:rPr>
        <w:t>Excel Housing Solutions</w:t>
      </w:r>
      <w:r w:rsidRPr="4E61F7AB">
        <w:rPr>
          <w:rFonts w:ascii="Aptos" w:eastAsia="Aptos" w:hAnsi="Aptos" w:cs="Aptos"/>
          <w:sz w:val="22"/>
          <w:szCs w:val="22"/>
        </w:rPr>
        <w:t xml:space="preserve"> Professional Boundaries Policy and Safeguarding Policy, always conduct yourself professionally.</w:t>
      </w:r>
    </w:p>
    <w:p w14:paraId="746B4C7F" w14:textId="0317A30F" w:rsidR="749F190E" w:rsidRDefault="749F190E" w:rsidP="4E61F7AB">
      <w:pPr>
        <w:numPr>
          <w:ilvl w:val="0"/>
          <w:numId w:val="8"/>
        </w:numPr>
        <w:jc w:val="both"/>
        <w:rPr>
          <w:rFonts w:ascii="Aptos" w:eastAsia="Aptos" w:hAnsi="Aptos" w:cs="Aptos"/>
          <w:color w:val="000000" w:themeColor="text1"/>
          <w:sz w:val="22"/>
          <w:szCs w:val="22"/>
        </w:rPr>
      </w:pPr>
      <w:r w:rsidRPr="4E61F7AB">
        <w:rPr>
          <w:rFonts w:ascii="Aptos" w:eastAsia="Aptos" w:hAnsi="Aptos" w:cs="Aptos"/>
          <w:color w:val="000000" w:themeColor="text1"/>
          <w:sz w:val="22"/>
          <w:szCs w:val="22"/>
        </w:rPr>
        <w:t>To meet contractual requirements as set out by the purchasing local authority</w:t>
      </w:r>
      <w:r w:rsidR="29D1213D" w:rsidRPr="4E61F7AB">
        <w:rPr>
          <w:rFonts w:ascii="Aptos" w:eastAsia="Aptos" w:hAnsi="Aptos" w:cs="Aptos"/>
          <w:color w:val="000000" w:themeColor="text1"/>
          <w:sz w:val="22"/>
          <w:szCs w:val="22"/>
        </w:rPr>
        <w:t>.</w:t>
      </w:r>
    </w:p>
    <w:p w14:paraId="670EBE94" w14:textId="77777777" w:rsidR="749F190E" w:rsidRDefault="749F190E" w:rsidP="4E61F7AB">
      <w:pPr>
        <w:numPr>
          <w:ilvl w:val="0"/>
          <w:numId w:val="8"/>
        </w:numPr>
        <w:jc w:val="both"/>
        <w:rPr>
          <w:rFonts w:ascii="Aptos" w:eastAsia="Aptos" w:hAnsi="Aptos" w:cs="Aptos"/>
          <w:color w:val="000000" w:themeColor="text1"/>
          <w:sz w:val="22"/>
          <w:szCs w:val="22"/>
        </w:rPr>
      </w:pPr>
      <w:r w:rsidRPr="4E61F7AB">
        <w:rPr>
          <w:rFonts w:ascii="Aptos" w:eastAsia="Aptos" w:hAnsi="Aptos" w:cs="Aptos"/>
          <w:color w:val="000000" w:themeColor="text1"/>
          <w:sz w:val="22"/>
          <w:szCs w:val="22"/>
        </w:rPr>
        <w:t>To undertake any other duties assigned by the Manager that are commensurate with the role.</w:t>
      </w:r>
    </w:p>
    <w:p w14:paraId="0792735A" w14:textId="788DED59" w:rsidR="69C8E10E" w:rsidRDefault="69C8E10E" w:rsidP="4E61F7AB">
      <w:pPr>
        <w:numPr>
          <w:ilvl w:val="0"/>
          <w:numId w:val="8"/>
        </w:numPr>
        <w:jc w:val="both"/>
        <w:rPr>
          <w:rFonts w:ascii="Aptos" w:eastAsia="Aptos" w:hAnsi="Aptos" w:cs="Aptos"/>
          <w:color w:val="000000" w:themeColor="text1"/>
          <w:sz w:val="22"/>
          <w:szCs w:val="22"/>
        </w:rPr>
      </w:pPr>
      <w:r w:rsidRPr="4E61F7AB">
        <w:rPr>
          <w:rFonts w:ascii="Aptos" w:eastAsia="Aptos" w:hAnsi="Aptos" w:cs="Aptos"/>
          <w:color w:val="000000" w:themeColor="text1"/>
          <w:sz w:val="22"/>
          <w:szCs w:val="22"/>
        </w:rPr>
        <w:lastRenderedPageBreak/>
        <w:t xml:space="preserve">To manage the </w:t>
      </w:r>
      <w:r w:rsidRPr="4E61F7AB">
        <w:rPr>
          <w:rFonts w:ascii="Aptos" w:eastAsia="Aptos" w:hAnsi="Aptos" w:cs="Aptos"/>
          <w:sz w:val="22"/>
          <w:szCs w:val="22"/>
        </w:rPr>
        <w:t>organisation's</w:t>
      </w:r>
      <w:r w:rsidRPr="4E61F7AB">
        <w:rPr>
          <w:rFonts w:ascii="Aptos" w:eastAsia="Aptos" w:hAnsi="Aptos" w:cs="Aptos"/>
          <w:color w:val="000000" w:themeColor="text1"/>
          <w:sz w:val="22"/>
          <w:szCs w:val="22"/>
        </w:rPr>
        <w:t xml:space="preserve"> DATA regarding services users placed within our services and keep records of arrivals and departures to all our services in line with the current DATA Protection Act.</w:t>
      </w:r>
    </w:p>
    <w:p w14:paraId="7E26FC46" w14:textId="699F27ED" w:rsidR="63849F74" w:rsidRDefault="63849F74" w:rsidP="4E61F7AB">
      <w:pPr>
        <w:pStyle w:val="Subtitle"/>
        <w:numPr>
          <w:ilvl w:val="0"/>
          <w:numId w:val="8"/>
        </w:numPr>
        <w:jc w:val="both"/>
        <w:rPr>
          <w:rFonts w:ascii="Aptos" w:eastAsia="Aptos" w:hAnsi="Aptos" w:cs="Aptos"/>
          <w:sz w:val="22"/>
          <w:szCs w:val="22"/>
        </w:rPr>
      </w:pPr>
      <w:r w:rsidRPr="4E61F7AB">
        <w:rPr>
          <w:rFonts w:ascii="Aptos" w:eastAsia="Aptos" w:hAnsi="Aptos" w:cs="Aptos"/>
          <w:sz w:val="22"/>
          <w:szCs w:val="22"/>
        </w:rPr>
        <w:t>To report all incidents and risks in the appropriate manner and in line with</w:t>
      </w:r>
      <w:r w:rsidR="0EEF78A7" w:rsidRPr="4E61F7AB">
        <w:rPr>
          <w:rFonts w:ascii="Aptos" w:eastAsia="Aptos" w:hAnsi="Aptos" w:cs="Aptos"/>
          <w:sz w:val="22"/>
          <w:szCs w:val="22"/>
        </w:rPr>
        <w:t xml:space="preserve"> Excel Housing Solutions</w:t>
      </w:r>
      <w:r w:rsidRPr="4E61F7AB">
        <w:rPr>
          <w:rFonts w:ascii="Aptos" w:eastAsia="Aptos" w:hAnsi="Aptos" w:cs="Aptos"/>
          <w:sz w:val="22"/>
          <w:szCs w:val="22"/>
        </w:rPr>
        <w:t xml:space="preserve"> licence agreement.</w:t>
      </w:r>
    </w:p>
    <w:p w14:paraId="22DBA28F" w14:textId="77777777" w:rsidR="63849F74" w:rsidRDefault="63849F74" w:rsidP="4E61F7AB">
      <w:pPr>
        <w:pStyle w:val="Subtitle"/>
        <w:numPr>
          <w:ilvl w:val="0"/>
          <w:numId w:val="8"/>
        </w:numPr>
        <w:jc w:val="both"/>
        <w:rPr>
          <w:rFonts w:ascii="Aptos" w:eastAsia="Aptos" w:hAnsi="Aptos" w:cs="Aptos"/>
          <w:sz w:val="22"/>
          <w:szCs w:val="22"/>
        </w:rPr>
      </w:pPr>
      <w:r w:rsidRPr="4E61F7AB">
        <w:rPr>
          <w:rFonts w:ascii="Aptos" w:eastAsia="Aptos" w:hAnsi="Aptos" w:cs="Aptos"/>
          <w:sz w:val="22"/>
          <w:szCs w:val="22"/>
        </w:rPr>
        <w:t>To attend in-house and external training as and when required.</w:t>
      </w:r>
    </w:p>
    <w:p w14:paraId="25F61EA9" w14:textId="3A9456D2" w:rsidR="63849F74" w:rsidRDefault="63849F74" w:rsidP="4E61F7AB">
      <w:pPr>
        <w:numPr>
          <w:ilvl w:val="0"/>
          <w:numId w:val="8"/>
        </w:numPr>
        <w:jc w:val="both"/>
        <w:rPr>
          <w:rFonts w:ascii="Aptos" w:eastAsia="Aptos" w:hAnsi="Aptos" w:cs="Aptos"/>
          <w:sz w:val="22"/>
          <w:szCs w:val="22"/>
        </w:rPr>
      </w:pPr>
      <w:r w:rsidRPr="4E61F7AB">
        <w:rPr>
          <w:rFonts w:ascii="Aptos" w:eastAsia="Aptos" w:hAnsi="Aptos" w:cs="Aptos"/>
          <w:sz w:val="22"/>
          <w:szCs w:val="22"/>
        </w:rPr>
        <w:t>Ensure client’s files are organised and kept up to date.</w:t>
      </w:r>
    </w:p>
    <w:p w14:paraId="339F8103" w14:textId="6AE279D8" w:rsidR="63849F74" w:rsidRDefault="63849F74" w:rsidP="4E61F7AB">
      <w:pPr>
        <w:pStyle w:val="ListParagraph"/>
        <w:numPr>
          <w:ilvl w:val="0"/>
          <w:numId w:val="8"/>
        </w:numPr>
        <w:jc w:val="both"/>
        <w:rPr>
          <w:rFonts w:ascii="Aptos" w:eastAsia="Aptos" w:hAnsi="Aptos" w:cs="Aptos"/>
          <w:sz w:val="22"/>
          <w:szCs w:val="22"/>
        </w:rPr>
      </w:pPr>
      <w:r w:rsidRPr="4E61F7AB">
        <w:rPr>
          <w:rFonts w:ascii="Aptos" w:eastAsia="Aptos" w:hAnsi="Aptos" w:cs="Aptos"/>
          <w:sz w:val="22"/>
          <w:szCs w:val="22"/>
        </w:rPr>
        <w:t>To keep all information secure and confidential in line with the organisation’s DATA management policy and in line with the current DATA Protection Act.</w:t>
      </w:r>
    </w:p>
    <w:p w14:paraId="7338373D" w14:textId="24492E19" w:rsidR="3BBCB906" w:rsidRDefault="3BBCB906" w:rsidP="4E61F7AB">
      <w:pPr>
        <w:rPr>
          <w:rFonts w:ascii="Aptos" w:eastAsia="Aptos" w:hAnsi="Aptos" w:cs="Aptos"/>
          <w:b/>
          <w:bCs/>
          <w:sz w:val="22"/>
          <w:szCs w:val="22"/>
        </w:rPr>
      </w:pPr>
    </w:p>
    <w:p w14:paraId="6B588FD4" w14:textId="77777777" w:rsidR="00D57AE0" w:rsidRPr="00E945DF" w:rsidRDefault="003412E2" w:rsidP="4E61F7AB">
      <w:pPr>
        <w:jc w:val="both"/>
        <w:rPr>
          <w:rFonts w:ascii="Aptos" w:eastAsia="Aptos" w:hAnsi="Aptos" w:cs="Aptos"/>
          <w:sz w:val="22"/>
          <w:szCs w:val="22"/>
        </w:rPr>
      </w:pPr>
      <w:r w:rsidRPr="4E61F7AB">
        <w:rPr>
          <w:rFonts w:ascii="Aptos" w:eastAsia="Aptos" w:hAnsi="Aptos" w:cs="Aptos"/>
          <w:b/>
          <w:bCs/>
          <w:sz w:val="22"/>
          <w:szCs w:val="22"/>
        </w:rPr>
        <w:t xml:space="preserve">Note: </w:t>
      </w:r>
      <w:r w:rsidRPr="4E61F7AB">
        <w:rPr>
          <w:rFonts w:ascii="Aptos" w:eastAsia="Aptos" w:hAnsi="Aptos" w:cs="Aptos"/>
          <w:sz w:val="22"/>
          <w:szCs w:val="22"/>
        </w:rPr>
        <w:t>No job description can be entirely comprehensive. The post holder will be expected to undertake any other tasks that may be required from time to time.</w:t>
      </w:r>
    </w:p>
    <w:p w14:paraId="3F92990C" w14:textId="77777777" w:rsidR="00D57AE0" w:rsidRPr="00E945DF" w:rsidRDefault="00D57AE0" w:rsidP="4E61F7AB">
      <w:pPr>
        <w:jc w:val="both"/>
        <w:rPr>
          <w:rFonts w:ascii="Aptos" w:eastAsia="Aptos" w:hAnsi="Aptos" w:cs="Aptos"/>
          <w:sz w:val="22"/>
          <w:szCs w:val="22"/>
        </w:rPr>
      </w:pPr>
    </w:p>
    <w:p w14:paraId="456F927B" w14:textId="77777777" w:rsidR="00E945DF" w:rsidRPr="00E945DF" w:rsidRDefault="00E945DF" w:rsidP="4E61F7AB">
      <w:pPr>
        <w:pStyle w:val="Subtitle"/>
        <w:jc w:val="left"/>
        <w:rPr>
          <w:rFonts w:ascii="Aptos" w:eastAsia="Aptos" w:hAnsi="Aptos" w:cs="Aptos"/>
          <w:sz w:val="22"/>
          <w:szCs w:val="22"/>
        </w:rPr>
      </w:pPr>
      <w:r w:rsidRPr="4E61F7AB">
        <w:rPr>
          <w:rFonts w:ascii="Aptos" w:eastAsia="Aptos" w:hAnsi="Aptos" w:cs="Aptos"/>
          <w:b/>
          <w:bCs/>
          <w:sz w:val="22"/>
          <w:szCs w:val="22"/>
        </w:rPr>
        <w:t>Ready to Join Us?</w:t>
      </w:r>
      <w:r>
        <w:br/>
      </w:r>
      <w:r w:rsidRPr="4E61F7AB">
        <w:rPr>
          <w:rFonts w:ascii="Aptos" w:eastAsia="Aptos" w:hAnsi="Aptos" w:cs="Aptos"/>
          <w:sz w:val="22"/>
          <w:szCs w:val="22"/>
        </w:rPr>
        <w:t>If you’re looking for a role where your work really matters and you want to be part of a team that values empathy, resilience, and action, we’d love to hear from you.</w:t>
      </w:r>
    </w:p>
    <w:p w14:paraId="494A3E36" w14:textId="57081EDF" w:rsidR="4E61F7AB" w:rsidRDefault="4E61F7AB" w:rsidP="4E61F7AB">
      <w:pPr>
        <w:pStyle w:val="Subtitle"/>
        <w:jc w:val="left"/>
        <w:rPr>
          <w:rFonts w:ascii="Aptos" w:eastAsia="Aptos" w:hAnsi="Aptos" w:cs="Aptos"/>
          <w:sz w:val="22"/>
          <w:szCs w:val="22"/>
        </w:rPr>
      </w:pPr>
    </w:p>
    <w:p w14:paraId="64536062" w14:textId="77777777" w:rsidR="00E945DF" w:rsidRPr="00E945DF" w:rsidRDefault="00E945DF" w:rsidP="4E61F7AB">
      <w:pPr>
        <w:pStyle w:val="Subtitle"/>
        <w:jc w:val="left"/>
        <w:rPr>
          <w:rFonts w:ascii="Aptos" w:eastAsia="Aptos" w:hAnsi="Aptos" w:cs="Aptos"/>
          <w:sz w:val="22"/>
          <w:szCs w:val="22"/>
        </w:rPr>
      </w:pPr>
      <w:r w:rsidRPr="4E61F7AB">
        <w:rPr>
          <w:rFonts w:ascii="Aptos" w:eastAsia="Aptos" w:hAnsi="Aptos" w:cs="Aptos"/>
          <w:sz w:val="22"/>
          <w:szCs w:val="22"/>
        </w:rPr>
        <w:t>Together, we can help people find hope, rebuild confidence, and move forward into a brighter future.</w:t>
      </w:r>
    </w:p>
    <w:p w14:paraId="6DA5786C" w14:textId="77777777" w:rsidR="00E945DF" w:rsidRPr="00E945DF" w:rsidRDefault="00E945DF" w:rsidP="4E61F7AB">
      <w:pPr>
        <w:rPr>
          <w:rFonts w:ascii="Aptos" w:eastAsia="Aptos" w:hAnsi="Aptos" w:cs="Aptos"/>
          <w:sz w:val="22"/>
          <w:szCs w:val="22"/>
        </w:rPr>
      </w:pPr>
    </w:p>
    <w:p w14:paraId="0009CBDD" w14:textId="77777777" w:rsidR="00E945DF" w:rsidRPr="00E945DF" w:rsidRDefault="00E945DF" w:rsidP="4E61F7AB">
      <w:pPr>
        <w:rPr>
          <w:rFonts w:ascii="Aptos" w:eastAsia="Aptos" w:hAnsi="Aptos" w:cs="Aptos"/>
          <w:sz w:val="22"/>
          <w:szCs w:val="22"/>
        </w:rPr>
      </w:pPr>
      <w:r w:rsidRPr="4E61F7AB">
        <w:rPr>
          <w:rFonts w:ascii="Aptos" w:eastAsia="Aptos" w:hAnsi="Aptos" w:cs="Aptos"/>
          <w:b/>
          <w:bCs/>
          <w:sz w:val="22"/>
          <w:szCs w:val="22"/>
        </w:rPr>
        <w:t>Please note:</w:t>
      </w:r>
      <w:r w:rsidRPr="4E61F7AB">
        <w:rPr>
          <w:rFonts w:ascii="Aptos" w:eastAsia="Aptos" w:hAnsi="Aptos" w:cs="Aptos"/>
          <w:sz w:val="22"/>
          <w:szCs w:val="22"/>
        </w:rPr>
        <w:t xml:space="preserve"> This post is subject to an Enhanced Disclosure and Barring Service (DBS) check.</w:t>
      </w:r>
      <w:r>
        <w:br/>
      </w:r>
      <w:r w:rsidRPr="4E61F7AB">
        <w:rPr>
          <w:rFonts w:ascii="Aptos" w:eastAsia="Aptos" w:hAnsi="Aptos" w:cs="Aptos"/>
          <w:sz w:val="22"/>
          <w:szCs w:val="22"/>
        </w:rPr>
        <w:t>The role involves regulated activity and is therefore exempt from the Rehabilitation of Offenders Act 1974. All convictions, cautions, reprimands, and final warnings (including those considered 'spent') must be disclosed unless they are ‘protected’ under the Rehabilitation of Offenders Act 1974 (Exceptions) Order 1975 (as amended).</w:t>
      </w:r>
    </w:p>
    <w:p w14:paraId="0EE8F2AA" w14:textId="0EC724D0" w:rsidR="4E61F7AB" w:rsidRDefault="4E61F7AB" w:rsidP="4E61F7AB">
      <w:pPr>
        <w:rPr>
          <w:rFonts w:ascii="Aptos" w:eastAsia="Aptos" w:hAnsi="Aptos" w:cs="Aptos"/>
          <w:sz w:val="22"/>
          <w:szCs w:val="22"/>
        </w:rPr>
      </w:pPr>
    </w:p>
    <w:p w14:paraId="12DE7DE2" w14:textId="77777777" w:rsidR="00E945DF" w:rsidRPr="00E945DF" w:rsidRDefault="00E945DF" w:rsidP="4E61F7AB">
      <w:pPr>
        <w:rPr>
          <w:rFonts w:ascii="Aptos" w:eastAsia="Aptos" w:hAnsi="Aptos" w:cs="Aptos"/>
          <w:sz w:val="22"/>
          <w:szCs w:val="22"/>
        </w:rPr>
      </w:pPr>
      <w:r w:rsidRPr="4E61F7AB">
        <w:rPr>
          <w:rFonts w:ascii="Aptos" w:eastAsia="Aptos" w:hAnsi="Aptos" w:cs="Aptos"/>
          <w:sz w:val="22"/>
          <w:szCs w:val="22"/>
        </w:rPr>
        <w:t>A criminal record will not necessarily be a bar to employment. We are committed to safeguarding and promoting the welfare of vulnerable people and expect all staff and volunteers to share this commitment.</w:t>
      </w:r>
    </w:p>
    <w:p w14:paraId="69675632" w14:textId="77777777" w:rsidR="00D57AE0" w:rsidRDefault="00D57AE0">
      <w:pPr>
        <w:jc w:val="both"/>
        <w:rPr>
          <w:rFonts w:eastAsia="Calibri" w:cs="Calibri"/>
          <w:sz w:val="22"/>
          <w:szCs w:val="22"/>
        </w:rPr>
      </w:pPr>
    </w:p>
    <w:p w14:paraId="3C62AA62" w14:textId="77777777" w:rsidR="00D57AE0" w:rsidRDefault="00D57AE0">
      <w:pPr>
        <w:jc w:val="both"/>
        <w:rPr>
          <w:rFonts w:eastAsia="Calibri" w:cs="Calibri"/>
          <w:b/>
          <w:sz w:val="22"/>
          <w:szCs w:val="22"/>
        </w:rPr>
      </w:pPr>
    </w:p>
    <w:sectPr w:rsidR="00D57AE0">
      <w:headerReference w:type="default" r:id="rId13"/>
      <w:footerReference w:type="default" r:id="rId14"/>
      <w:pgSz w:w="11906" w:h="16838"/>
      <w:pgMar w:top="1440" w:right="1440" w:bottom="1440" w:left="1440" w:header="70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3159" w14:textId="77777777" w:rsidR="000C52B6" w:rsidRDefault="000C52B6">
      <w:r>
        <w:separator/>
      </w:r>
    </w:p>
  </w:endnote>
  <w:endnote w:type="continuationSeparator" w:id="0">
    <w:p w14:paraId="62D9D443" w14:textId="77777777" w:rsidR="000C52B6" w:rsidRDefault="000C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D93" w14:textId="77777777" w:rsidR="00D57AE0" w:rsidRDefault="00D57AE0">
    <w:pPr>
      <w:widowControl/>
      <w:tabs>
        <w:tab w:val="center" w:pos="4513"/>
        <w:tab w:val="right" w:pos="9026"/>
      </w:tabs>
    </w:pPr>
  </w:p>
  <w:p w14:paraId="7DC8EE2D" w14:textId="77777777" w:rsidR="00D57AE0" w:rsidRDefault="00D57AE0">
    <w:pPr>
      <w:widowControl/>
      <w:tabs>
        <w:tab w:val="center" w:pos="4513"/>
        <w:tab w:val="right" w:pos="9026"/>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A060" w14:textId="77777777" w:rsidR="000C52B6" w:rsidRDefault="000C52B6">
      <w:r>
        <w:separator/>
      </w:r>
    </w:p>
  </w:footnote>
  <w:footnote w:type="continuationSeparator" w:id="0">
    <w:p w14:paraId="7F9FCB50" w14:textId="77777777" w:rsidR="000C52B6" w:rsidRDefault="000C5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A045" w14:textId="77777777" w:rsidR="00D57AE0" w:rsidRDefault="00D57AE0">
    <w:pPr>
      <w:widowControl/>
      <w:tabs>
        <w:tab w:val="center" w:pos="4513"/>
        <w:tab w:val="right" w:pos="9026"/>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63"/>
    <w:multiLevelType w:val="multilevel"/>
    <w:tmpl w:val="C4161B58"/>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15:restartNumberingAfterBreak="0">
    <w:nsid w:val="1B263860"/>
    <w:multiLevelType w:val="multilevel"/>
    <w:tmpl w:val="E77ACB96"/>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2225242C"/>
    <w:multiLevelType w:val="multilevel"/>
    <w:tmpl w:val="CDB42090"/>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2E856532"/>
    <w:multiLevelType w:val="multilevel"/>
    <w:tmpl w:val="06C64020"/>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 w15:restartNumberingAfterBreak="0">
    <w:nsid w:val="3FB82B11"/>
    <w:multiLevelType w:val="multilevel"/>
    <w:tmpl w:val="E960B904"/>
    <w:lvl w:ilvl="0">
      <w:start w:val="1"/>
      <w:numFmt w:val="bullet"/>
      <w:lvlText w:val="●"/>
      <w:lvlJc w:val="left"/>
      <w:pPr>
        <w:ind w:left="720" w:hanging="360"/>
      </w:pPr>
      <w:rPr>
        <w:rFonts w:ascii="Noto Sans Symbols" w:hAnsi="Noto Sans Symbols" w:cs="Noto Sans Symbols" w:hint="default"/>
        <w:b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54440C06"/>
    <w:multiLevelType w:val="multilevel"/>
    <w:tmpl w:val="D99E2DE4"/>
    <w:lvl w:ilvl="0">
      <w:start w:val="1"/>
      <w:numFmt w:val="bullet"/>
      <w:lvlText w:val="●"/>
      <w:lvlJc w:val="left"/>
      <w:pPr>
        <w:ind w:left="720" w:hanging="360"/>
      </w:pPr>
      <w:rPr>
        <w:rFonts w:ascii="Noto Sans Symbols" w:hAnsi="Noto Sans Symbols" w:cs="Noto Sans Symbols" w:hint="default"/>
        <w:b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6CA1310B"/>
    <w:multiLevelType w:val="multilevel"/>
    <w:tmpl w:val="50A8C3F6"/>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7" w15:restartNumberingAfterBreak="0">
    <w:nsid w:val="727550B6"/>
    <w:multiLevelType w:val="multilevel"/>
    <w:tmpl w:val="2DD812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A142F71"/>
    <w:multiLevelType w:val="multilevel"/>
    <w:tmpl w:val="8D00C526"/>
    <w:lvl w:ilvl="0">
      <w:start w:val="1"/>
      <w:numFmt w:val="bullet"/>
      <w:lvlText w:val="●"/>
      <w:lvlJc w:val="left"/>
      <w:pPr>
        <w:ind w:left="720" w:hanging="360"/>
      </w:pPr>
      <w:rPr>
        <w:rFonts w:ascii="Noto Sans Symbols" w:hAnsi="Noto Sans Symbols" w:cs="Noto Sans Symbols" w:hint="default"/>
        <w:b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16cid:durableId="952057225">
    <w:abstractNumId w:val="6"/>
  </w:num>
  <w:num w:numId="2" w16cid:durableId="606350626">
    <w:abstractNumId w:val="2"/>
  </w:num>
  <w:num w:numId="3" w16cid:durableId="523178726">
    <w:abstractNumId w:val="8"/>
  </w:num>
  <w:num w:numId="4" w16cid:durableId="1489711017">
    <w:abstractNumId w:val="0"/>
  </w:num>
  <w:num w:numId="5" w16cid:durableId="1636594416">
    <w:abstractNumId w:val="5"/>
  </w:num>
  <w:num w:numId="6" w16cid:durableId="704141029">
    <w:abstractNumId w:val="1"/>
  </w:num>
  <w:num w:numId="7" w16cid:durableId="1046904567">
    <w:abstractNumId w:val="3"/>
  </w:num>
  <w:num w:numId="8" w16cid:durableId="1538272116">
    <w:abstractNumId w:val="4"/>
  </w:num>
  <w:num w:numId="9" w16cid:durableId="250554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E0"/>
    <w:rsid w:val="00013B9B"/>
    <w:rsid w:val="000C52B6"/>
    <w:rsid w:val="001978B4"/>
    <w:rsid w:val="001D2EA0"/>
    <w:rsid w:val="0020348C"/>
    <w:rsid w:val="00253EF7"/>
    <w:rsid w:val="003412E2"/>
    <w:rsid w:val="00367023"/>
    <w:rsid w:val="00392A05"/>
    <w:rsid w:val="00564820"/>
    <w:rsid w:val="00613F29"/>
    <w:rsid w:val="00637050"/>
    <w:rsid w:val="006862A7"/>
    <w:rsid w:val="00712B00"/>
    <w:rsid w:val="00735E9C"/>
    <w:rsid w:val="00817945"/>
    <w:rsid w:val="008E6F42"/>
    <w:rsid w:val="00947D10"/>
    <w:rsid w:val="00960C55"/>
    <w:rsid w:val="00A41329"/>
    <w:rsid w:val="00A46DAC"/>
    <w:rsid w:val="00AC5DFE"/>
    <w:rsid w:val="00BE587A"/>
    <w:rsid w:val="00C049EE"/>
    <w:rsid w:val="00C443C5"/>
    <w:rsid w:val="00C82DCF"/>
    <w:rsid w:val="00D57AE0"/>
    <w:rsid w:val="00D70492"/>
    <w:rsid w:val="00E91B1F"/>
    <w:rsid w:val="00E945DF"/>
    <w:rsid w:val="00EA788C"/>
    <w:rsid w:val="00EB292D"/>
    <w:rsid w:val="00F206FD"/>
    <w:rsid w:val="00F24965"/>
    <w:rsid w:val="01F5540C"/>
    <w:rsid w:val="029DB898"/>
    <w:rsid w:val="04D5C7BA"/>
    <w:rsid w:val="055868B0"/>
    <w:rsid w:val="05DFAB63"/>
    <w:rsid w:val="08150375"/>
    <w:rsid w:val="0878A670"/>
    <w:rsid w:val="0ADCEE8B"/>
    <w:rsid w:val="0B3F8083"/>
    <w:rsid w:val="0C0D8383"/>
    <w:rsid w:val="0C3D5B50"/>
    <w:rsid w:val="0CD7B639"/>
    <w:rsid w:val="0DE11A15"/>
    <w:rsid w:val="0EEF78A7"/>
    <w:rsid w:val="0F355259"/>
    <w:rsid w:val="0F47A14E"/>
    <w:rsid w:val="131081C2"/>
    <w:rsid w:val="14A1080A"/>
    <w:rsid w:val="18E2FB92"/>
    <w:rsid w:val="191228A1"/>
    <w:rsid w:val="1BBD689D"/>
    <w:rsid w:val="1D439858"/>
    <w:rsid w:val="1D58B77F"/>
    <w:rsid w:val="206F370C"/>
    <w:rsid w:val="2071B8B5"/>
    <w:rsid w:val="20B841F7"/>
    <w:rsid w:val="25B9E0D5"/>
    <w:rsid w:val="275E44F8"/>
    <w:rsid w:val="29D1213D"/>
    <w:rsid w:val="2D453371"/>
    <w:rsid w:val="2F8A7820"/>
    <w:rsid w:val="315C70E6"/>
    <w:rsid w:val="3172A7F7"/>
    <w:rsid w:val="3276AA94"/>
    <w:rsid w:val="331A070E"/>
    <w:rsid w:val="337BDE76"/>
    <w:rsid w:val="358C3031"/>
    <w:rsid w:val="39EB95E9"/>
    <w:rsid w:val="3A0687B2"/>
    <w:rsid w:val="3BBCB906"/>
    <w:rsid w:val="3C0F57CC"/>
    <w:rsid w:val="3FCC62CF"/>
    <w:rsid w:val="422DD23F"/>
    <w:rsid w:val="439400A6"/>
    <w:rsid w:val="442127E5"/>
    <w:rsid w:val="451EFF05"/>
    <w:rsid w:val="458C47F1"/>
    <w:rsid w:val="46A460A5"/>
    <w:rsid w:val="49C4FB05"/>
    <w:rsid w:val="4A05CD96"/>
    <w:rsid w:val="4A19BC46"/>
    <w:rsid w:val="4B62F6D3"/>
    <w:rsid w:val="4C783F39"/>
    <w:rsid w:val="4E61F7AB"/>
    <w:rsid w:val="502121B2"/>
    <w:rsid w:val="50D48EDB"/>
    <w:rsid w:val="51699A3B"/>
    <w:rsid w:val="566A51D3"/>
    <w:rsid w:val="5954085E"/>
    <w:rsid w:val="597CE967"/>
    <w:rsid w:val="5D19ADC9"/>
    <w:rsid w:val="5E17BE55"/>
    <w:rsid w:val="5E240FDD"/>
    <w:rsid w:val="60B84CA9"/>
    <w:rsid w:val="60C43AFD"/>
    <w:rsid w:val="61F08F15"/>
    <w:rsid w:val="63849F74"/>
    <w:rsid w:val="63C0B000"/>
    <w:rsid w:val="6450EC09"/>
    <w:rsid w:val="65794FE3"/>
    <w:rsid w:val="67BC28BC"/>
    <w:rsid w:val="69C8E10E"/>
    <w:rsid w:val="6B1BE61E"/>
    <w:rsid w:val="6C2E4D30"/>
    <w:rsid w:val="70307A22"/>
    <w:rsid w:val="749F190E"/>
    <w:rsid w:val="75DB78EC"/>
    <w:rsid w:val="7938CBC9"/>
    <w:rsid w:val="793B0D49"/>
    <w:rsid w:val="79437EA7"/>
    <w:rsid w:val="7A38AD2A"/>
    <w:rsid w:val="7EAAD29E"/>
    <w:rsid w:val="7FCFC8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84CD"/>
  <w15:docId w15:val="{61AD7B4A-8A17-4E0F-AB20-D7C6CF2B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LO-normal"/>
    <w:next w:val="Normal"/>
    <w:uiPriority w:val="9"/>
    <w:qFormat/>
    <w:pPr>
      <w:keepNext/>
      <w:keepLines/>
      <w:spacing w:before="480" w:after="120"/>
      <w:outlineLvl w:val="0"/>
    </w:pPr>
    <w:rPr>
      <w:b/>
      <w:sz w:val="48"/>
      <w:szCs w:val="48"/>
    </w:rPr>
  </w:style>
  <w:style w:type="paragraph" w:styleId="Heading2">
    <w:name w:val="heading 2"/>
    <w:basedOn w:val="LO-normal"/>
    <w:next w:val="Normal"/>
    <w:uiPriority w:val="9"/>
    <w:semiHidden/>
    <w:unhideWhenUsed/>
    <w:qFormat/>
    <w:pPr>
      <w:keepNext/>
      <w:keepLines/>
      <w:spacing w:before="360" w:after="80"/>
      <w:outlineLvl w:val="1"/>
    </w:pPr>
    <w:rPr>
      <w:b/>
      <w:sz w:val="36"/>
      <w:szCs w:val="36"/>
    </w:rPr>
  </w:style>
  <w:style w:type="paragraph" w:styleId="Heading3">
    <w:name w:val="heading 3"/>
    <w:basedOn w:val="LO-normal"/>
    <w:next w:val="Normal"/>
    <w:uiPriority w:val="9"/>
    <w:semiHidden/>
    <w:unhideWhenUsed/>
    <w:qFormat/>
    <w:pPr>
      <w:keepNext/>
      <w:keepLines/>
      <w:spacing w:before="280" w:after="80"/>
      <w:outlineLvl w:val="2"/>
    </w:pPr>
    <w:rPr>
      <w:b/>
      <w:sz w:val="28"/>
      <w:szCs w:val="28"/>
    </w:rPr>
  </w:style>
  <w:style w:type="paragraph" w:styleId="Heading4">
    <w:name w:val="heading 4"/>
    <w:basedOn w:val="LO-normal"/>
    <w:next w:val="Normal"/>
    <w:uiPriority w:val="9"/>
    <w:semiHidden/>
    <w:unhideWhenUsed/>
    <w:qFormat/>
    <w:pPr>
      <w:keepNext/>
      <w:keepLines/>
      <w:spacing w:before="240" w:after="40"/>
      <w:outlineLvl w:val="3"/>
    </w:pPr>
    <w:rPr>
      <w:b/>
    </w:rPr>
  </w:style>
  <w:style w:type="paragraph" w:styleId="Heading5">
    <w:name w:val="heading 5"/>
    <w:basedOn w:val="LO-normal"/>
    <w:next w:val="Normal"/>
    <w:uiPriority w:val="9"/>
    <w:semiHidden/>
    <w:unhideWhenUsed/>
    <w:qFormat/>
    <w:pPr>
      <w:keepNext/>
      <w:keepLines/>
      <w:spacing w:before="220" w:after="40"/>
      <w:outlineLvl w:val="4"/>
    </w:pPr>
    <w:rPr>
      <w:b/>
      <w:sz w:val="22"/>
      <w:szCs w:val="22"/>
    </w:rPr>
  </w:style>
  <w:style w:type="paragraph" w:styleId="Heading6">
    <w:name w:val="heading 6"/>
    <w:basedOn w:val="LO-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Noto Sans Symbols" w:cs="Noto Sans Symbols"/>
      <w:sz w:val="22"/>
      <w:szCs w:val="22"/>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sz w:val="22"/>
      <w:szCs w:val="22"/>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eastAsia="Noto Sans Symbols" w:cs="Noto Sans Symbols"/>
      <w:b w:val="0"/>
      <w:sz w:val="22"/>
      <w:szCs w:val="22"/>
    </w:rPr>
  </w:style>
  <w:style w:type="character" w:customStyle="1" w:styleId="ListLabel20">
    <w:name w:val="ListLabel 20"/>
    <w:qFormat/>
    <w:rPr>
      <w:rFonts w:eastAsia="Courier New" w:cs="Courier New"/>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Courier New" w:cs="Courier New"/>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eastAsia="Courier New"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rFonts w:eastAsia="Noto Sans Symbols" w:cs="Noto Sans Symbols"/>
      <w:sz w:val="22"/>
      <w:szCs w:val="22"/>
    </w:rPr>
  </w:style>
  <w:style w:type="character" w:customStyle="1" w:styleId="ListLabel29">
    <w:name w:val="ListLabel 29"/>
    <w:qFormat/>
    <w:rPr>
      <w:rFonts w:eastAsia="Courier New" w:cs="Courier New"/>
    </w:rPr>
  </w:style>
  <w:style w:type="character" w:customStyle="1" w:styleId="ListLabel30">
    <w:name w:val="ListLabel 30"/>
    <w:qFormat/>
    <w:rPr>
      <w:rFonts w:eastAsia="Noto Sans Symbols" w:cs="Noto Sans Symbols"/>
    </w:rPr>
  </w:style>
  <w:style w:type="character" w:customStyle="1" w:styleId="ListLabel31">
    <w:name w:val="ListLabel 31"/>
    <w:qFormat/>
    <w:rPr>
      <w:rFonts w:eastAsia="Noto Sans Symbols" w:cs="Noto Sans Symbols"/>
    </w:rPr>
  </w:style>
  <w:style w:type="character" w:customStyle="1" w:styleId="ListLabel32">
    <w:name w:val="ListLabel 32"/>
    <w:qFormat/>
    <w:rPr>
      <w:rFonts w:eastAsia="Courier New" w:cs="Courier New"/>
    </w:rPr>
  </w:style>
  <w:style w:type="character" w:customStyle="1" w:styleId="ListLabel33">
    <w:name w:val="ListLabel 33"/>
    <w:qFormat/>
    <w:rPr>
      <w:rFonts w:eastAsia="Noto Sans Symbols" w:cs="Noto Sans Symbols"/>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Courier New" w:cs="Courier New"/>
    </w:rPr>
  </w:style>
  <w:style w:type="character" w:customStyle="1" w:styleId="ListLabel36">
    <w:name w:val="ListLabel 36"/>
    <w:qFormat/>
    <w:rPr>
      <w:rFonts w:eastAsia="Noto Sans Symbols" w:cs="Noto Sans Symbols"/>
    </w:rPr>
  </w:style>
  <w:style w:type="character" w:customStyle="1" w:styleId="ListLabel37">
    <w:name w:val="ListLabel 37"/>
    <w:qFormat/>
    <w:rPr>
      <w:rFonts w:eastAsia="Noto Sans Symbols" w:cs="Noto Sans Symbols"/>
      <w:b w:val="0"/>
      <w:sz w:val="22"/>
      <w:szCs w:val="22"/>
    </w:rPr>
  </w:style>
  <w:style w:type="character" w:customStyle="1" w:styleId="ListLabel38">
    <w:name w:val="ListLabel 38"/>
    <w:qFormat/>
    <w:rPr>
      <w:rFonts w:eastAsia="Courier New" w:cs="Courier New"/>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Noto Sans Symbols" w:cs="Noto Sans Symbols"/>
      <w:sz w:val="22"/>
      <w:szCs w:val="22"/>
    </w:rPr>
  </w:style>
  <w:style w:type="character" w:customStyle="1" w:styleId="ListLabel47">
    <w:name w:val="ListLabel 47"/>
    <w:qFormat/>
    <w:rPr>
      <w:rFonts w:eastAsia="Courier New" w:cs="Courier New"/>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Courier New" w:cs="Courier New"/>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Courier New" w:cs="Courier New"/>
    </w:rPr>
  </w:style>
  <w:style w:type="character" w:customStyle="1" w:styleId="ListLabel54">
    <w:name w:val="ListLabel 54"/>
    <w:qFormat/>
    <w:rPr>
      <w:rFonts w:eastAsia="Noto Sans Symbols" w:cs="Noto Sans Symbols"/>
    </w:rPr>
  </w:style>
  <w:style w:type="character" w:customStyle="1" w:styleId="ListLabel55">
    <w:name w:val="ListLabel 55"/>
    <w:qFormat/>
    <w:rPr>
      <w:rFonts w:eastAsia="Noto Sans Symbols" w:cs="Noto Sans Symbols"/>
      <w:sz w:val="22"/>
      <w:szCs w:val="22"/>
    </w:rPr>
  </w:style>
  <w:style w:type="character" w:customStyle="1" w:styleId="ListLabel56">
    <w:name w:val="ListLabel 56"/>
    <w:qFormat/>
    <w:rPr>
      <w:rFonts w:eastAsia="Courier New" w:cs="Courier New"/>
    </w:rPr>
  </w:style>
  <w:style w:type="character" w:customStyle="1" w:styleId="ListLabel57">
    <w:name w:val="ListLabel 57"/>
    <w:qFormat/>
    <w:rPr>
      <w:rFonts w:eastAsia="Noto Sans Symbols" w:cs="Noto Sans Symbols"/>
    </w:rPr>
  </w:style>
  <w:style w:type="character" w:customStyle="1" w:styleId="ListLabel58">
    <w:name w:val="ListLabel 58"/>
    <w:qFormat/>
    <w:rPr>
      <w:rFonts w:eastAsia="Noto Sans Symbols" w:cs="Noto Sans Symbols"/>
    </w:rPr>
  </w:style>
  <w:style w:type="character" w:customStyle="1" w:styleId="ListLabel59">
    <w:name w:val="ListLabel 59"/>
    <w:qFormat/>
    <w:rPr>
      <w:rFonts w:eastAsia="Courier New" w:cs="Courier New"/>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Noto Sans Symbols" w:cs="Noto Sans Symbols"/>
    </w:rPr>
  </w:style>
  <w:style w:type="character" w:customStyle="1" w:styleId="ListLabel62">
    <w:name w:val="ListLabel 62"/>
    <w:qFormat/>
    <w:rPr>
      <w:rFonts w:eastAsia="Courier New" w:cs="Courier New"/>
    </w:rPr>
  </w:style>
  <w:style w:type="character" w:customStyle="1" w:styleId="ListLabel63">
    <w:name w:val="ListLabel 63"/>
    <w:qFormat/>
    <w:rPr>
      <w:rFonts w:eastAsia="Noto Sans Symbols" w:cs="Noto Sans Symbols"/>
    </w:rPr>
  </w:style>
  <w:style w:type="character" w:customStyle="1" w:styleId="ListLabel64">
    <w:name w:val="ListLabel 64"/>
    <w:qFormat/>
    <w:rPr>
      <w:rFonts w:eastAsia="Noto Sans Symbols" w:cs="Noto Sans Symbols"/>
      <w:b w:val="0"/>
      <w:sz w:val="22"/>
      <w:szCs w:val="22"/>
    </w:rPr>
  </w:style>
  <w:style w:type="character" w:customStyle="1" w:styleId="ListLabel65">
    <w:name w:val="ListLabel 65"/>
    <w:qFormat/>
    <w:rPr>
      <w:rFonts w:eastAsia="Courier New" w:cs="Courier New"/>
    </w:rPr>
  </w:style>
  <w:style w:type="character" w:customStyle="1" w:styleId="ListLabel66">
    <w:name w:val="ListLabel 66"/>
    <w:qFormat/>
    <w:rPr>
      <w:rFonts w:eastAsia="Noto Sans Symbols" w:cs="Noto Sans Symbols"/>
    </w:rPr>
  </w:style>
  <w:style w:type="character" w:customStyle="1" w:styleId="ListLabel67">
    <w:name w:val="ListLabel 67"/>
    <w:qFormat/>
    <w:rPr>
      <w:rFonts w:eastAsia="Noto Sans Symbols" w:cs="Noto Sans Symbols"/>
    </w:rPr>
  </w:style>
  <w:style w:type="character" w:customStyle="1" w:styleId="ListLabel68">
    <w:name w:val="ListLabel 68"/>
    <w:qFormat/>
    <w:rPr>
      <w:rFonts w:eastAsia="Courier New" w:cs="Courier New"/>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Noto Sans Symbols" w:cs="Noto Sans Symbols"/>
    </w:rPr>
  </w:style>
  <w:style w:type="character" w:customStyle="1" w:styleId="ListLabel71">
    <w:name w:val="ListLabel 71"/>
    <w:qFormat/>
    <w:rPr>
      <w:rFonts w:eastAsia="Courier New" w:cs="Courier New"/>
    </w:rPr>
  </w:style>
  <w:style w:type="character" w:customStyle="1" w:styleId="ListLabel72">
    <w:name w:val="ListLabel 72"/>
    <w:qFormat/>
    <w:rPr>
      <w:rFonts w:eastAsia="Noto Sans Symbols" w:cs="Noto Sans Symbol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Normal"/>
    <w:uiPriority w:val="10"/>
    <w:qFormat/>
    <w:pPr>
      <w:jc w:val="center"/>
    </w:pPr>
    <w:rPr>
      <w:b/>
      <w:sz w:val="48"/>
      <w:szCs w:val="48"/>
    </w:rPr>
  </w:style>
  <w:style w:type="paragraph" w:styleId="Subtitle">
    <w:name w:val="Subtitle"/>
    <w:basedOn w:val="LO-normal"/>
    <w:next w:val="Normal"/>
    <w:link w:val="SubtitleChar"/>
    <w:qFormat/>
    <w:pPr>
      <w:jc w:val="center"/>
    </w:pPr>
    <w:rPr>
      <w:sz w:val="32"/>
      <w:szCs w:val="32"/>
    </w:rPr>
  </w:style>
  <w:style w:type="paragraph" w:styleId="Header">
    <w:name w:val="header"/>
    <w:basedOn w:val="Normal"/>
  </w:style>
  <w:style w:type="paragraph" w:styleId="Footer">
    <w:name w:val="footer"/>
    <w:basedOn w:val="Normal"/>
  </w:style>
  <w:style w:type="character" w:styleId="Hyperlink">
    <w:name w:val="Hyperlink"/>
    <w:basedOn w:val="DefaultParagraphFont"/>
    <w:uiPriority w:val="99"/>
    <w:unhideWhenUsed/>
    <w:rPr>
      <w:color w:val="0000FF" w:themeColor="hyperlink"/>
      <w:u w:val="single"/>
    </w:rPr>
  </w:style>
  <w:style w:type="character" w:customStyle="1" w:styleId="SubtitleChar">
    <w:name w:val="Subtitle Char"/>
    <w:basedOn w:val="DefaultParagraphFont"/>
    <w:link w:val="Subtitle"/>
    <w:qFormat/>
    <w:rsid w:val="00C049EE"/>
    <w:rPr>
      <w:sz w:val="32"/>
      <w:szCs w:val="32"/>
    </w:rPr>
  </w:style>
  <w:style w:type="paragraph" w:styleId="ListParagraph">
    <w:name w:val="List Paragraph"/>
    <w:basedOn w:val="Normal"/>
    <w:uiPriority w:val="34"/>
    <w:qFormat/>
    <w:rsid w:val="3BBCB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54164855BAD4999C1979098AD909C" ma:contentTypeVersion="18" ma:contentTypeDescription="Create a new document." ma:contentTypeScope="" ma:versionID="052b77f6bd70379500f1d92ebff27809">
  <xsd:schema xmlns:xsd="http://www.w3.org/2001/XMLSchema" xmlns:xs="http://www.w3.org/2001/XMLSchema" xmlns:p="http://schemas.microsoft.com/office/2006/metadata/properties" xmlns:ns2="cd6ecee2-e56a-47fc-990f-020d25143156" xmlns:ns3="b04ef54b-8e64-48b7-aa20-f74f82c176fd" targetNamespace="http://schemas.microsoft.com/office/2006/metadata/properties" ma:root="true" ma:fieldsID="41c51235f9d8ef1b24d7a81cd9a7527c" ns2:_="" ns3:_="">
    <xsd:import namespace="cd6ecee2-e56a-47fc-990f-020d25143156"/>
    <xsd:import namespace="b04ef54b-8e64-48b7-aa20-f74f82c176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cee2-e56a-47fc-990f-020d251431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34f304-75e1-4726-8aa6-5d53a9fa4086}" ma:internalName="TaxCatchAll" ma:showField="CatchAllData" ma:web="cd6ecee2-e56a-47fc-990f-020d25143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4ef54b-8e64-48b7-aa20-f74f82c17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7457db-8ee8-4589-9243-f94fdd286b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ef54b-8e64-48b7-aa20-f74f82c176fd">
      <Terms xmlns="http://schemas.microsoft.com/office/infopath/2007/PartnerControls"/>
    </lcf76f155ced4ddcb4097134ff3c332f>
    <TaxCatchAll xmlns="cd6ecee2-e56a-47fc-990f-020d25143156" xsi:nil="true"/>
  </documentManagement>
</p:properties>
</file>

<file path=customXml/itemProps1.xml><?xml version="1.0" encoding="utf-8"?>
<ds:datastoreItem xmlns:ds="http://schemas.openxmlformats.org/officeDocument/2006/customXml" ds:itemID="{CA45051F-E005-4636-BEC3-0B7628DE2984}">
  <ds:schemaRefs>
    <ds:schemaRef ds:uri="http://schemas.microsoft.com/sharepoint/v3/contenttype/forms"/>
  </ds:schemaRefs>
</ds:datastoreItem>
</file>

<file path=customXml/itemProps2.xml><?xml version="1.0" encoding="utf-8"?>
<ds:datastoreItem xmlns:ds="http://schemas.openxmlformats.org/officeDocument/2006/customXml" ds:itemID="{1A3AA2CB-B0B8-4A73-A89F-FAA674916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ecee2-e56a-47fc-990f-020d25143156"/>
    <ds:schemaRef ds:uri="b04ef54b-8e64-48b7-aa20-f74f82c17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FC863-A56B-4D50-A230-BA5802524A38}">
  <ds:schemaRefs>
    <ds:schemaRef ds:uri="http://schemas.microsoft.com/office/2006/metadata/properties"/>
    <ds:schemaRef ds:uri="http://schemas.microsoft.com/office/infopath/2007/PartnerControls"/>
    <ds:schemaRef ds:uri="b04ef54b-8e64-48b7-aa20-f74f82c176fd"/>
    <ds:schemaRef ds:uri="cd6ecee2-e56a-47fc-990f-020d2514315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1111</Words>
  <Characters>6102</Characters>
  <Application>Microsoft Office Word</Application>
  <DocSecurity>0</DocSecurity>
  <Lines>129</Lines>
  <Paragraphs>77</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Merner</dc:creator>
  <dc:description/>
  <cp:lastModifiedBy>Lauren Healey</cp:lastModifiedBy>
  <cp:revision>16</cp:revision>
  <dcterms:created xsi:type="dcterms:W3CDTF">2026-05-08T10:01:00Z</dcterms:created>
  <dcterms:modified xsi:type="dcterms:W3CDTF">2026-06-05T09:30:00Z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0x01010045F54164855BAD4999C1979098AD909C</vt:lpwstr>
  </property>
  <property fmtid="{D5CDD505-2E9C-101B-9397-08002B2CF9AE}" pid="3" name="MediaServiceImageTags">
    <vt:lpwstr/>
  </property>
  <property fmtid="{D5CDD505-2E9C-101B-9397-08002B2CF9AE}" pid="4" name="GrammarlyDocumentId">
    <vt:lpwstr>10f40606-5b98-4b79-b5e1-cf98c1d7fc4a</vt:lpwstr>
  </property>
</Properties>
</file>