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6024C7" w14:textId="51780492" w:rsidR="00440AB9" w:rsidRDefault="00F61D93" w:rsidP="589CEBEA">
      <w:pPr>
        <w:pStyle w:val="Subtitle"/>
        <w:jc w:val="right"/>
        <w:rPr>
          <w:rFonts w:asciiTheme="minorHAnsi" w:hAnsiTheme="minorHAnsi" w:cstheme="minorBidi"/>
          <w:b/>
          <w:bCs/>
          <w:color w:val="000000"/>
          <w:sz w:val="22"/>
          <w:szCs w:val="22"/>
          <w:u w:val="single"/>
        </w:rPr>
      </w:pPr>
      <w:r>
        <w:rPr>
          <w:noProof/>
        </w:rPr>
        <w:drawing>
          <wp:anchor distT="0" distB="0" distL="114300" distR="114300" simplePos="0" relativeHeight="251658242" behindDoc="1" locked="0" layoutInCell="1" allowOverlap="1" wp14:anchorId="3A8399DC" wp14:editId="0454243E">
            <wp:simplePos x="0" y="0"/>
            <wp:positionH relativeFrom="margin">
              <wp:align>right</wp:align>
            </wp:positionH>
            <wp:positionV relativeFrom="paragraph">
              <wp:posOffset>3810</wp:posOffset>
            </wp:positionV>
            <wp:extent cx="1042035" cy="821690"/>
            <wp:effectExtent l="0" t="0" r="5715" b="0"/>
            <wp:wrapTight wrapText="bothSides">
              <wp:wrapPolygon edited="0">
                <wp:start x="0" y="0"/>
                <wp:lineTo x="0" y="21032"/>
                <wp:lineTo x="21324" y="21032"/>
                <wp:lineTo x="21324" y="0"/>
                <wp:lineTo x="0" y="0"/>
              </wp:wrapPolygon>
            </wp:wrapTight>
            <wp:docPr id="5" name="Picture 1" descr="A colorful circles with white text&#10;&#10;Description automatically generated">
              <a:extLst xmlns:a="http://schemas.openxmlformats.org/drawingml/2006/main">
                <a:ext uri="{FF2B5EF4-FFF2-40B4-BE49-F238E27FC236}">
                  <a16:creationId xmlns:a16="http://schemas.microsoft.com/office/drawing/2014/main" id="{2B0ADD9A-5D26-4CD8-86F1-C3682C735BE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colorful circles with white text&#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42035" cy="821690"/>
                    </a:xfrm>
                    <a:prstGeom prst="rect">
                      <a:avLst/>
                    </a:prstGeom>
                  </pic:spPr>
                </pic:pic>
              </a:graphicData>
            </a:graphic>
            <wp14:sizeRelH relativeFrom="page">
              <wp14:pctWidth>0</wp14:pctWidth>
            </wp14:sizeRelH>
            <wp14:sizeRelV relativeFrom="page">
              <wp14:pctHeight>0</wp14:pctHeight>
            </wp14:sizeRelV>
          </wp:anchor>
        </w:drawing>
      </w:r>
      <w:r>
        <w:rPr>
          <w:rFonts w:eastAsia="Trebuchet MS" w:cs="Calibri"/>
          <w:noProof/>
          <w:color w:val="000000"/>
          <w:sz w:val="24"/>
        </w:rPr>
        <w:drawing>
          <wp:anchor distT="0" distB="0" distL="114300" distR="114300" simplePos="0" relativeHeight="251658241" behindDoc="1" locked="0" layoutInCell="1" allowOverlap="1" wp14:anchorId="5E4B14AF" wp14:editId="4F7A4A51">
            <wp:simplePos x="0" y="0"/>
            <wp:positionH relativeFrom="column">
              <wp:posOffset>-323850</wp:posOffset>
            </wp:positionH>
            <wp:positionV relativeFrom="paragraph">
              <wp:posOffset>3810</wp:posOffset>
            </wp:positionV>
            <wp:extent cx="1847215" cy="895350"/>
            <wp:effectExtent l="0" t="0" r="635" b="0"/>
            <wp:wrapTight wrapText="bothSides">
              <wp:wrapPolygon edited="0">
                <wp:start x="0" y="0"/>
                <wp:lineTo x="0" y="21140"/>
                <wp:lineTo x="21385" y="21140"/>
                <wp:lineTo x="21385" y="0"/>
                <wp:lineTo x="0" y="0"/>
              </wp:wrapPolygon>
            </wp:wrapTight>
            <wp:docPr id="1938613453" name="Picture 3" descr="A logo for a disability confidential employer&#10;&#10;AI-generated content may be incorrect.">
              <a:extLst xmlns:a="http://schemas.openxmlformats.org/drawingml/2006/main">
                <a:ext uri="{FF2B5EF4-FFF2-40B4-BE49-F238E27FC236}">
                  <a16:creationId xmlns:a16="http://schemas.microsoft.com/office/drawing/2014/main" id="{96C84C00-E44E-4EF0-B820-B03EF0D1027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8613453" name="Picture 3" descr="A logo for a disability confidential employer&#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47215" cy="895350"/>
                    </a:xfrm>
                    <a:prstGeom prst="rect">
                      <a:avLst/>
                    </a:prstGeom>
                  </pic:spPr>
                </pic:pic>
              </a:graphicData>
            </a:graphic>
            <wp14:sizeRelH relativeFrom="page">
              <wp14:pctWidth>0</wp14:pctWidth>
            </wp14:sizeRelH>
            <wp14:sizeRelV relativeFrom="page">
              <wp14:pctHeight>0</wp14:pctHeight>
            </wp14:sizeRelV>
          </wp:anchor>
        </w:drawing>
      </w:r>
      <w:r w:rsidR="00464044" w:rsidRPr="00EF1294">
        <w:rPr>
          <w:rFonts w:asciiTheme="minorHAnsi" w:hAnsiTheme="minorHAnsi" w:cstheme="minorHAnsi"/>
          <w:noProof/>
          <w:sz w:val="22"/>
          <w:szCs w:val="22"/>
        </w:rPr>
        <w:drawing>
          <wp:anchor distT="0" distB="0" distL="0" distR="0" simplePos="0" relativeHeight="251658240" behindDoc="1" locked="0" layoutInCell="1" allowOverlap="1" wp14:anchorId="3A219DA5" wp14:editId="5E5F6212">
            <wp:simplePos x="0" y="0"/>
            <wp:positionH relativeFrom="margin">
              <wp:align>center</wp:align>
            </wp:positionH>
            <wp:positionV relativeFrom="paragraph">
              <wp:posOffset>0</wp:posOffset>
            </wp:positionV>
            <wp:extent cx="1628775" cy="838200"/>
            <wp:effectExtent l="0" t="0" r="9525" b="0"/>
            <wp:wrapTight wrapText="largest">
              <wp:wrapPolygon edited="0">
                <wp:start x="0" y="0"/>
                <wp:lineTo x="0" y="21109"/>
                <wp:lineTo x="21474" y="21109"/>
                <wp:lineTo x="21474" y="0"/>
                <wp:lineTo x="0" y="0"/>
              </wp:wrapPolygon>
            </wp:wrapTight>
            <wp:docPr id="1" name="Picture 1">
              <a:extLst xmlns:a="http://schemas.openxmlformats.org/drawingml/2006/main">
                <a:ext uri="{FF2B5EF4-FFF2-40B4-BE49-F238E27FC236}">
                  <a16:creationId xmlns:a16="http://schemas.microsoft.com/office/drawing/2014/main" id="{E577AC0F-5C12-4B65-8CD4-E19ABDA1EA1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12"/>
                    <a:stretch>
                      <a:fillRect/>
                    </a:stretch>
                  </pic:blipFill>
                  <pic:spPr bwMode="auto">
                    <a:xfrm>
                      <a:off x="0" y="0"/>
                      <a:ext cx="1628775" cy="838200"/>
                    </a:xfrm>
                    <a:prstGeom prst="rect">
                      <a:avLst/>
                    </a:prstGeom>
                  </pic:spPr>
                </pic:pic>
              </a:graphicData>
            </a:graphic>
            <wp14:sizeRelH relativeFrom="margin">
              <wp14:pctWidth>0</wp14:pctWidth>
            </wp14:sizeRelH>
            <wp14:sizeRelV relativeFrom="margin">
              <wp14:pctHeight>0</wp14:pctHeight>
            </wp14:sizeRelV>
          </wp:anchor>
        </w:drawing>
      </w:r>
    </w:p>
    <w:p w14:paraId="32F12C9C" w14:textId="77777777" w:rsidR="00440AB9" w:rsidRPr="00C304EB" w:rsidRDefault="00440AB9" w:rsidP="006E4FEC">
      <w:pPr>
        <w:pStyle w:val="Subtitle"/>
        <w:jc w:val="left"/>
        <w:rPr>
          <w:rFonts w:ascii="Aptos" w:hAnsi="Aptos" w:cstheme="minorHAnsi"/>
          <w:b/>
          <w:color w:val="000000"/>
          <w:sz w:val="22"/>
          <w:szCs w:val="22"/>
          <w:u w:val="single"/>
        </w:rPr>
      </w:pPr>
    </w:p>
    <w:p w14:paraId="26A355D3" w14:textId="77777777" w:rsidR="00E057B7" w:rsidRDefault="00E057B7" w:rsidP="088EF1D2">
      <w:pPr>
        <w:spacing w:line="240" w:lineRule="auto"/>
        <w:rPr>
          <w:rFonts w:ascii="Aptos" w:eastAsia="Aptos" w:hAnsi="Aptos" w:cs="Aptos"/>
          <w:b/>
          <w:bCs/>
          <w:color w:val="000000" w:themeColor="text1"/>
          <w:lang w:val="en-GB"/>
        </w:rPr>
      </w:pPr>
    </w:p>
    <w:p w14:paraId="6867075A" w14:textId="77777777" w:rsidR="00E057B7" w:rsidRDefault="00E057B7" w:rsidP="088EF1D2">
      <w:pPr>
        <w:spacing w:line="240" w:lineRule="auto"/>
        <w:rPr>
          <w:rFonts w:ascii="Aptos" w:eastAsia="Aptos" w:hAnsi="Aptos" w:cs="Aptos"/>
          <w:b/>
          <w:bCs/>
          <w:color w:val="000000" w:themeColor="text1"/>
          <w:lang w:val="en-GB"/>
        </w:rPr>
      </w:pPr>
    </w:p>
    <w:p w14:paraId="09A6BE51" w14:textId="109740C8" w:rsidR="00BE7986" w:rsidRPr="00F61D93" w:rsidRDefault="01CEC38F" w:rsidP="088EF1D2">
      <w:pPr>
        <w:spacing w:line="240" w:lineRule="auto"/>
        <w:rPr>
          <w:rFonts w:ascii="Aptos" w:eastAsia="Aptos" w:hAnsi="Aptos" w:cs="Aptos"/>
          <w:b/>
          <w:bCs/>
          <w:color w:val="000000" w:themeColor="text1"/>
          <w:lang w:val="en-GB"/>
        </w:rPr>
      </w:pPr>
      <w:r w:rsidRPr="00F61D93">
        <w:rPr>
          <w:rFonts w:ascii="Aptos" w:eastAsia="Aptos" w:hAnsi="Aptos" w:cs="Aptos"/>
          <w:b/>
          <w:bCs/>
          <w:color w:val="000000" w:themeColor="text1"/>
          <w:lang w:val="en-GB"/>
        </w:rPr>
        <w:t>Company:</w:t>
      </w:r>
      <w:r w:rsidRPr="00F61D93">
        <w:rPr>
          <w:rFonts w:ascii="Aptos" w:eastAsia="Aptos" w:hAnsi="Aptos" w:cs="Aptos"/>
          <w:color w:val="000000" w:themeColor="text1"/>
          <w:lang w:val="en-GB"/>
        </w:rPr>
        <w:t xml:space="preserve"> </w:t>
      </w:r>
      <w:r w:rsidR="00BE7986" w:rsidRPr="00F61D93">
        <w:tab/>
      </w:r>
      <w:r w:rsidRPr="00F61D93">
        <w:rPr>
          <w:rFonts w:ascii="Aptos" w:eastAsia="Aptos" w:hAnsi="Aptos" w:cs="Aptos"/>
          <w:color w:val="000000" w:themeColor="text1"/>
          <w:lang w:val="en-GB"/>
        </w:rPr>
        <w:t>Excel Housing Solutions</w:t>
      </w:r>
      <w:r w:rsidR="00BE7986" w:rsidRPr="00F61D93">
        <w:br/>
      </w:r>
      <w:r w:rsidRPr="00F61D93">
        <w:rPr>
          <w:rFonts w:ascii="Aptos" w:eastAsia="Aptos" w:hAnsi="Aptos" w:cs="Aptos"/>
          <w:b/>
          <w:bCs/>
          <w:color w:val="000000" w:themeColor="text1"/>
          <w:lang w:val="en-GB"/>
        </w:rPr>
        <w:t xml:space="preserve">Role: </w:t>
      </w:r>
      <w:r w:rsidR="00BE7986" w:rsidRPr="00F61D93">
        <w:tab/>
      </w:r>
      <w:r w:rsidR="00BE7986" w:rsidRPr="00F61D93">
        <w:tab/>
      </w:r>
      <w:r w:rsidR="00B3688E">
        <w:t xml:space="preserve">Bank </w:t>
      </w:r>
      <w:r w:rsidRPr="00F61D93">
        <w:rPr>
          <w:rFonts w:ascii="Aptos" w:hAnsi="Aptos"/>
        </w:rPr>
        <w:t>Maintenance Operative</w:t>
      </w:r>
      <w:r w:rsidR="00BE7986" w:rsidRPr="00F61D93">
        <w:br/>
      </w:r>
      <w:r w:rsidRPr="00F61D93">
        <w:rPr>
          <w:rFonts w:ascii="Aptos" w:eastAsia="Aptos" w:hAnsi="Aptos" w:cs="Aptos"/>
          <w:b/>
          <w:bCs/>
          <w:color w:val="000000" w:themeColor="text1"/>
          <w:lang w:val="en-GB"/>
        </w:rPr>
        <w:t xml:space="preserve">Location: </w:t>
      </w:r>
      <w:r w:rsidR="00BE7986" w:rsidRPr="00F61D93">
        <w:tab/>
      </w:r>
      <w:r w:rsidR="00B656AA" w:rsidRPr="00F61D93">
        <w:rPr>
          <w:rFonts w:ascii="Aptos" w:eastAsia="Aptos" w:hAnsi="Aptos" w:cs="Aptos"/>
          <w:color w:val="000000" w:themeColor="text1"/>
          <w:lang w:val="en-GB"/>
        </w:rPr>
        <w:t>Merseyside</w:t>
      </w:r>
      <w:r w:rsidRPr="00F61D93">
        <w:rPr>
          <w:rFonts w:ascii="Aptos" w:eastAsia="Aptos" w:hAnsi="Aptos" w:cs="Aptos"/>
          <w:color w:val="000000" w:themeColor="text1"/>
          <w:lang w:val="en-GB"/>
        </w:rPr>
        <w:t xml:space="preserve"> </w:t>
      </w:r>
      <w:r w:rsidR="00447164">
        <w:rPr>
          <w:rFonts w:ascii="Aptos" w:eastAsia="Aptos" w:hAnsi="Aptos" w:cs="Aptos"/>
          <w:color w:val="000000" w:themeColor="text1"/>
          <w:lang w:val="en-GB"/>
        </w:rPr>
        <w:t xml:space="preserve">&amp; </w:t>
      </w:r>
      <w:r w:rsidR="000D285D">
        <w:rPr>
          <w:rFonts w:ascii="Aptos" w:eastAsia="Aptos" w:hAnsi="Aptos" w:cs="Aptos"/>
          <w:color w:val="000000" w:themeColor="text1"/>
          <w:lang w:val="en-GB"/>
        </w:rPr>
        <w:t>L</w:t>
      </w:r>
      <w:r w:rsidR="00447164">
        <w:rPr>
          <w:rFonts w:ascii="Aptos" w:eastAsia="Aptos" w:hAnsi="Aptos" w:cs="Aptos"/>
          <w:color w:val="000000" w:themeColor="text1"/>
          <w:lang w:val="en-GB"/>
        </w:rPr>
        <w:t>ancashire</w:t>
      </w:r>
      <w:r w:rsidRPr="00F61D93">
        <w:rPr>
          <w:rFonts w:ascii="Aptos" w:eastAsia="Aptos" w:hAnsi="Aptos" w:cs="Aptos"/>
          <w:color w:val="000000" w:themeColor="text1"/>
          <w:lang w:val="en-GB"/>
        </w:rPr>
        <w:t xml:space="preserve">                                 </w:t>
      </w:r>
      <w:r w:rsidR="00BE7986" w:rsidRPr="00F61D93">
        <w:br/>
      </w:r>
      <w:r w:rsidRPr="00F61D93">
        <w:rPr>
          <w:rFonts w:ascii="Aptos" w:eastAsia="Aptos" w:hAnsi="Aptos" w:cs="Aptos"/>
          <w:b/>
          <w:bCs/>
          <w:color w:val="000000" w:themeColor="text1"/>
          <w:lang w:val="en-GB"/>
        </w:rPr>
        <w:t xml:space="preserve">Hours: </w:t>
      </w:r>
      <w:r w:rsidR="00BE7986" w:rsidRPr="00F61D93">
        <w:tab/>
      </w:r>
      <w:r w:rsidR="00BE7986" w:rsidRPr="00F61D93">
        <w:tab/>
      </w:r>
      <w:r w:rsidR="00B656AA" w:rsidRPr="00F61D93">
        <w:rPr>
          <w:rFonts w:ascii="Aptos" w:hAnsi="Aptos"/>
        </w:rPr>
        <w:t>ADHOC- bank shifts</w:t>
      </w:r>
    </w:p>
    <w:p w14:paraId="68763BF5" w14:textId="1BD0DAB2" w:rsidR="00BE7986" w:rsidRPr="00F61D93" w:rsidRDefault="01CEC38F" w:rsidP="088EF1D2">
      <w:pPr>
        <w:spacing w:line="240" w:lineRule="auto"/>
        <w:rPr>
          <w:rFonts w:ascii="Aptos" w:eastAsia="Aptos" w:hAnsi="Aptos" w:cs="Aptos"/>
          <w:color w:val="000000" w:themeColor="text1"/>
        </w:rPr>
      </w:pPr>
      <w:r w:rsidRPr="00F61D93">
        <w:rPr>
          <w:rFonts w:ascii="Aptos" w:eastAsia="Aptos" w:hAnsi="Aptos" w:cs="Aptos"/>
          <w:b/>
          <w:bCs/>
          <w:color w:val="000000" w:themeColor="text1"/>
          <w:lang w:val="en-GB"/>
        </w:rPr>
        <w:t>Please note:</w:t>
      </w:r>
      <w:r w:rsidRPr="00F61D93">
        <w:rPr>
          <w:rFonts w:ascii="Aptos" w:eastAsia="Aptos" w:hAnsi="Aptos" w:cs="Aptos"/>
          <w:color w:val="000000" w:themeColor="text1"/>
          <w:lang w:val="en-GB"/>
        </w:rPr>
        <w:t xml:space="preserve"> Your working pattern may vary as per the rota. You will be required to work across Monday-</w:t>
      </w:r>
      <w:r w:rsidR="0083220A">
        <w:rPr>
          <w:rFonts w:ascii="Aptos" w:eastAsia="Aptos" w:hAnsi="Aptos" w:cs="Aptos"/>
          <w:color w:val="000000" w:themeColor="text1"/>
          <w:lang w:val="en-GB"/>
        </w:rPr>
        <w:t>Friday</w:t>
      </w:r>
      <w:r w:rsidRPr="00F61D93">
        <w:rPr>
          <w:rFonts w:ascii="Aptos" w:eastAsia="Aptos" w:hAnsi="Aptos" w:cs="Aptos"/>
          <w:color w:val="000000" w:themeColor="text1"/>
          <w:lang w:val="en-GB"/>
        </w:rPr>
        <w:t xml:space="preserve"> between 9am-</w:t>
      </w:r>
      <w:r w:rsidR="0083220A">
        <w:rPr>
          <w:rFonts w:ascii="Aptos" w:eastAsia="Aptos" w:hAnsi="Aptos" w:cs="Aptos"/>
          <w:color w:val="000000" w:themeColor="text1"/>
          <w:lang w:val="en-GB"/>
        </w:rPr>
        <w:t>5pm</w:t>
      </w:r>
      <w:r w:rsidRPr="00F61D93">
        <w:rPr>
          <w:rFonts w:ascii="Aptos" w:eastAsia="Aptos" w:hAnsi="Aptos" w:cs="Aptos"/>
          <w:color w:val="000000" w:themeColor="text1"/>
          <w:lang w:val="en-GB"/>
        </w:rPr>
        <w:t>. Shifts may include working during bank holidays</w:t>
      </w:r>
      <w:r w:rsidR="0083220A">
        <w:rPr>
          <w:rFonts w:ascii="Aptos" w:eastAsia="Aptos" w:hAnsi="Aptos" w:cs="Aptos"/>
          <w:color w:val="000000" w:themeColor="text1"/>
          <w:lang w:val="en-GB"/>
        </w:rPr>
        <w:t xml:space="preserve"> o</w:t>
      </w:r>
      <w:r w:rsidR="00F61D93" w:rsidRPr="00F61D93">
        <w:rPr>
          <w:rFonts w:ascii="Aptos" w:eastAsia="Aptos" w:hAnsi="Aptos" w:cs="Aptos"/>
          <w:color w:val="000000" w:themeColor="text1"/>
          <w:lang w:val="en-GB"/>
        </w:rPr>
        <w:t xml:space="preserve">n </w:t>
      </w:r>
      <w:r w:rsidR="0083220A">
        <w:rPr>
          <w:rFonts w:ascii="Aptos" w:eastAsia="Aptos" w:hAnsi="Aptos" w:cs="Aptos"/>
          <w:color w:val="000000" w:themeColor="text1"/>
          <w:lang w:val="en-GB"/>
        </w:rPr>
        <w:t xml:space="preserve">an </w:t>
      </w:r>
      <w:r w:rsidR="00F61D93" w:rsidRPr="00F61D93">
        <w:rPr>
          <w:rFonts w:ascii="Aptos" w:eastAsia="Aptos" w:hAnsi="Aptos" w:cs="Aptos"/>
          <w:color w:val="000000" w:themeColor="text1"/>
          <w:lang w:val="en-GB"/>
        </w:rPr>
        <w:t>as when needed basis.</w:t>
      </w:r>
    </w:p>
    <w:p w14:paraId="04B8F83E" w14:textId="0510809A" w:rsidR="00BE7986" w:rsidRPr="00F61D93" w:rsidRDefault="01B378CA" w:rsidP="088EF1D2">
      <w:pPr>
        <w:rPr>
          <w:rFonts w:ascii="Aptos" w:eastAsia="Aptos" w:hAnsi="Aptos" w:cs="Aptos"/>
          <w:lang w:val="en-GB"/>
        </w:rPr>
      </w:pPr>
      <w:r w:rsidRPr="00F61D93">
        <w:rPr>
          <w:rFonts w:ascii="Aptos" w:eastAsia="Aptos" w:hAnsi="Aptos" w:cs="Aptos"/>
          <w:b/>
          <w:bCs/>
          <w:color w:val="000000" w:themeColor="text1"/>
        </w:rPr>
        <w:t>Pay is negotiated from Real Living Wage upwards</w:t>
      </w:r>
      <w:r w:rsidR="00B656AA" w:rsidRPr="00F61D93">
        <w:rPr>
          <w:rFonts w:ascii="Aptos" w:eastAsia="Aptos" w:hAnsi="Aptos" w:cs="Aptos"/>
          <w:b/>
          <w:bCs/>
          <w:color w:val="000000" w:themeColor="text1"/>
        </w:rPr>
        <w:t>,</w:t>
      </w:r>
      <w:r w:rsidRPr="00F61D93">
        <w:rPr>
          <w:rFonts w:ascii="Aptos" w:eastAsia="Aptos" w:hAnsi="Aptos" w:cs="Aptos"/>
          <w:b/>
          <w:bCs/>
          <w:color w:val="000000" w:themeColor="text1"/>
        </w:rPr>
        <w:t xml:space="preserve"> dependent on relevant experience.</w:t>
      </w:r>
    </w:p>
    <w:tbl>
      <w:tblPr>
        <w:tblStyle w:val="TableGrid"/>
        <w:tblW w:w="0" w:type="auto"/>
        <w:tblLook w:val="04A0" w:firstRow="1" w:lastRow="0" w:firstColumn="1" w:lastColumn="0" w:noHBand="0" w:noVBand="1"/>
      </w:tblPr>
      <w:tblGrid>
        <w:gridCol w:w="4508"/>
        <w:gridCol w:w="4508"/>
      </w:tblGrid>
      <w:tr w:rsidR="00F61D93" w:rsidRPr="00F61D93" w14:paraId="6A841194" w14:textId="77777777" w:rsidTr="00F17945">
        <w:tc>
          <w:tcPr>
            <w:tcW w:w="4508" w:type="dxa"/>
          </w:tcPr>
          <w:p w14:paraId="024C5092" w14:textId="77777777" w:rsidR="00F61D93" w:rsidRPr="00F61D93" w:rsidRDefault="00F61D93" w:rsidP="00F17945">
            <w:pPr>
              <w:rPr>
                <w:rFonts w:ascii="Aptos" w:eastAsia="Times New Roman" w:hAnsi="Aptos"/>
                <w:b/>
                <w:bCs/>
                <w:color w:val="000000" w:themeColor="text1"/>
                <w:kern w:val="0"/>
                <w:u w:val="single"/>
                <w:lang w:val="en-US"/>
                <w14:ligatures w14:val="none"/>
              </w:rPr>
            </w:pPr>
            <w:r w:rsidRPr="00F61D93">
              <w:rPr>
                <w:rFonts w:ascii="Aptos" w:eastAsia="Times New Roman" w:hAnsi="Aptos"/>
                <w:b/>
                <w:bCs/>
                <w:color w:val="000000" w:themeColor="text1"/>
                <w:kern w:val="0"/>
                <w:u w:val="single"/>
                <w:lang w:val="en-US"/>
                <w14:ligatures w14:val="none"/>
              </w:rPr>
              <w:t>Pay Banding</w:t>
            </w:r>
          </w:p>
        </w:tc>
        <w:tc>
          <w:tcPr>
            <w:tcW w:w="4508" w:type="dxa"/>
          </w:tcPr>
          <w:p w14:paraId="44BB8FAF" w14:textId="77777777" w:rsidR="00F61D93" w:rsidRPr="00F61D93" w:rsidRDefault="00F61D93" w:rsidP="00F17945">
            <w:pPr>
              <w:rPr>
                <w:rFonts w:ascii="Aptos" w:eastAsia="Times New Roman" w:hAnsi="Aptos"/>
                <w:b/>
                <w:bCs/>
                <w:color w:val="000000" w:themeColor="text1"/>
                <w:kern w:val="0"/>
                <w:u w:val="single"/>
                <w:lang w:val="en-US"/>
                <w14:ligatures w14:val="none"/>
              </w:rPr>
            </w:pPr>
            <w:r w:rsidRPr="00F61D93">
              <w:rPr>
                <w:rFonts w:ascii="Aptos" w:eastAsia="Times New Roman" w:hAnsi="Aptos"/>
                <w:b/>
                <w:bCs/>
                <w:color w:val="000000" w:themeColor="text1"/>
                <w:kern w:val="0"/>
                <w:u w:val="single"/>
                <w:lang w:val="en-US"/>
                <w14:ligatures w14:val="none"/>
              </w:rPr>
              <w:t xml:space="preserve"> Pay Amount</w:t>
            </w:r>
          </w:p>
        </w:tc>
      </w:tr>
      <w:tr w:rsidR="00F61D93" w:rsidRPr="00F61D93" w14:paraId="7AFDD650" w14:textId="77777777" w:rsidTr="00F17945">
        <w:tc>
          <w:tcPr>
            <w:tcW w:w="4508" w:type="dxa"/>
          </w:tcPr>
          <w:p w14:paraId="67A345E9" w14:textId="77777777" w:rsidR="00F61D93" w:rsidRPr="00F61D93" w:rsidRDefault="00F61D93" w:rsidP="00F17945">
            <w:pPr>
              <w:rPr>
                <w:rFonts w:ascii="Aptos" w:eastAsia="Times New Roman" w:hAnsi="Aptos"/>
                <w:b/>
                <w:bCs/>
                <w:color w:val="000000" w:themeColor="text1"/>
                <w:kern w:val="0"/>
                <w:lang w:val="en-US"/>
                <w14:ligatures w14:val="none"/>
              </w:rPr>
            </w:pPr>
            <w:r w:rsidRPr="00F61D93">
              <w:rPr>
                <w:rFonts w:ascii="Aptos" w:eastAsia="Times New Roman" w:hAnsi="Aptos"/>
                <w:b/>
                <w:bCs/>
                <w:color w:val="000000" w:themeColor="text1"/>
                <w:kern w:val="0"/>
                <w:lang w:val="en-US"/>
                <w14:ligatures w14:val="none"/>
              </w:rPr>
              <w:t>S0</w:t>
            </w:r>
          </w:p>
        </w:tc>
        <w:tc>
          <w:tcPr>
            <w:tcW w:w="4508" w:type="dxa"/>
          </w:tcPr>
          <w:p w14:paraId="7DBDF21A" w14:textId="77777777" w:rsidR="00F61D93" w:rsidRPr="00F61D93" w:rsidRDefault="00F61D93" w:rsidP="00F17945">
            <w:pPr>
              <w:rPr>
                <w:rFonts w:ascii="Aptos" w:eastAsia="Times New Roman" w:hAnsi="Aptos"/>
                <w:b/>
                <w:bCs/>
                <w:color w:val="000000" w:themeColor="text1"/>
                <w:kern w:val="0"/>
                <w:lang w:val="en-US"/>
                <w14:ligatures w14:val="none"/>
              </w:rPr>
            </w:pPr>
            <w:r w:rsidRPr="00F61D93">
              <w:rPr>
                <w:rStyle w:val="Strong"/>
                <w:rFonts w:ascii="Arial" w:hAnsi="Arial" w:cs="Arial"/>
                <w:color w:val="0A0A0A"/>
                <w:shd w:val="clear" w:color="auto" w:fill="FFFFFF"/>
              </w:rPr>
              <w:t>£13.45</w:t>
            </w:r>
          </w:p>
        </w:tc>
      </w:tr>
      <w:tr w:rsidR="00F61D93" w:rsidRPr="00F61D93" w14:paraId="1AB8BBD6" w14:textId="77777777" w:rsidTr="00F17945">
        <w:tc>
          <w:tcPr>
            <w:tcW w:w="4508" w:type="dxa"/>
          </w:tcPr>
          <w:p w14:paraId="7713B977" w14:textId="77777777" w:rsidR="00F61D93" w:rsidRPr="00F61D93" w:rsidRDefault="00F61D93" w:rsidP="00F17945">
            <w:pPr>
              <w:rPr>
                <w:rFonts w:ascii="Aptos" w:eastAsia="Times New Roman" w:hAnsi="Aptos"/>
                <w:b/>
                <w:bCs/>
                <w:color w:val="000000" w:themeColor="text1"/>
                <w:kern w:val="0"/>
                <w:lang w:val="en-US"/>
                <w14:ligatures w14:val="none"/>
              </w:rPr>
            </w:pPr>
            <w:r w:rsidRPr="00F61D93">
              <w:rPr>
                <w:rFonts w:ascii="Aptos" w:eastAsia="Times New Roman" w:hAnsi="Aptos"/>
                <w:b/>
                <w:bCs/>
                <w:color w:val="000000" w:themeColor="text1"/>
                <w:kern w:val="0"/>
                <w:lang w:val="en-US"/>
                <w14:ligatures w14:val="none"/>
              </w:rPr>
              <w:t>S1</w:t>
            </w:r>
          </w:p>
        </w:tc>
        <w:tc>
          <w:tcPr>
            <w:tcW w:w="4508" w:type="dxa"/>
          </w:tcPr>
          <w:p w14:paraId="4ABEF48E" w14:textId="77777777" w:rsidR="00F61D93" w:rsidRPr="00F61D93" w:rsidRDefault="00F61D93" w:rsidP="00F17945">
            <w:pPr>
              <w:rPr>
                <w:rFonts w:ascii="Aptos" w:eastAsia="Times New Roman" w:hAnsi="Aptos"/>
                <w:b/>
                <w:bCs/>
                <w:color w:val="000000" w:themeColor="text1"/>
                <w:kern w:val="0"/>
                <w:lang w:val="en-US"/>
                <w14:ligatures w14:val="none"/>
              </w:rPr>
            </w:pPr>
            <w:r w:rsidRPr="00F61D93">
              <w:rPr>
                <w:rStyle w:val="Strong"/>
                <w:rFonts w:ascii="Arial" w:hAnsi="Arial" w:cs="Arial"/>
                <w:color w:val="0A0A0A"/>
                <w:shd w:val="clear" w:color="auto" w:fill="FFFFFF"/>
              </w:rPr>
              <w:t>£13.70</w:t>
            </w:r>
          </w:p>
        </w:tc>
      </w:tr>
      <w:tr w:rsidR="00F61D93" w:rsidRPr="00F61D93" w14:paraId="64B524C6" w14:textId="77777777" w:rsidTr="00F17945">
        <w:tc>
          <w:tcPr>
            <w:tcW w:w="4508" w:type="dxa"/>
          </w:tcPr>
          <w:p w14:paraId="3C0AC8D3" w14:textId="77777777" w:rsidR="00F61D93" w:rsidRPr="00F61D93" w:rsidRDefault="00F61D93" w:rsidP="00F17945">
            <w:pPr>
              <w:rPr>
                <w:rFonts w:ascii="Aptos" w:eastAsia="Times New Roman" w:hAnsi="Aptos"/>
                <w:b/>
                <w:bCs/>
                <w:color w:val="000000" w:themeColor="text1"/>
                <w:kern w:val="0"/>
                <w:lang w:val="en-US"/>
                <w14:ligatures w14:val="none"/>
              </w:rPr>
            </w:pPr>
            <w:r w:rsidRPr="00F61D93">
              <w:rPr>
                <w:rFonts w:ascii="Aptos" w:eastAsia="Times New Roman" w:hAnsi="Aptos"/>
                <w:b/>
                <w:bCs/>
                <w:color w:val="000000" w:themeColor="text1"/>
                <w:kern w:val="0"/>
                <w:lang w:val="en-US"/>
                <w14:ligatures w14:val="none"/>
              </w:rPr>
              <w:t>S2</w:t>
            </w:r>
          </w:p>
        </w:tc>
        <w:tc>
          <w:tcPr>
            <w:tcW w:w="4508" w:type="dxa"/>
          </w:tcPr>
          <w:p w14:paraId="04C71674" w14:textId="77777777" w:rsidR="00F61D93" w:rsidRPr="00F61D93" w:rsidRDefault="00F61D93" w:rsidP="00F17945">
            <w:pPr>
              <w:rPr>
                <w:rFonts w:ascii="Aptos" w:eastAsia="Times New Roman" w:hAnsi="Aptos"/>
                <w:b/>
                <w:bCs/>
                <w:color w:val="000000" w:themeColor="text1"/>
                <w:kern w:val="0"/>
                <w:lang w:val="en-US"/>
                <w14:ligatures w14:val="none"/>
              </w:rPr>
            </w:pPr>
            <w:r w:rsidRPr="00F61D93">
              <w:rPr>
                <w:rStyle w:val="Strong"/>
                <w:rFonts w:ascii="Arial" w:hAnsi="Arial" w:cs="Arial"/>
                <w:color w:val="0A0A0A"/>
                <w:shd w:val="clear" w:color="auto" w:fill="FFFFFF"/>
              </w:rPr>
              <w:t>£14.00</w:t>
            </w:r>
          </w:p>
        </w:tc>
      </w:tr>
      <w:tr w:rsidR="00F61D93" w:rsidRPr="00F61D93" w14:paraId="4B87CC1F" w14:textId="77777777" w:rsidTr="00F17945">
        <w:tc>
          <w:tcPr>
            <w:tcW w:w="4508" w:type="dxa"/>
          </w:tcPr>
          <w:p w14:paraId="1450A875" w14:textId="77777777" w:rsidR="00F61D93" w:rsidRPr="00F61D93" w:rsidRDefault="00F61D93" w:rsidP="00F17945">
            <w:pPr>
              <w:rPr>
                <w:rFonts w:ascii="Aptos" w:eastAsia="Times New Roman" w:hAnsi="Aptos"/>
                <w:b/>
                <w:bCs/>
                <w:color w:val="000000" w:themeColor="text1"/>
                <w:kern w:val="0"/>
                <w:lang w:val="en-US"/>
                <w14:ligatures w14:val="none"/>
              </w:rPr>
            </w:pPr>
            <w:r w:rsidRPr="00F61D93">
              <w:rPr>
                <w:rFonts w:ascii="Aptos" w:eastAsia="Times New Roman" w:hAnsi="Aptos"/>
                <w:b/>
                <w:bCs/>
                <w:color w:val="000000" w:themeColor="text1"/>
                <w:kern w:val="0"/>
                <w:lang w:val="en-US"/>
                <w14:ligatures w14:val="none"/>
              </w:rPr>
              <w:t>S3</w:t>
            </w:r>
          </w:p>
        </w:tc>
        <w:tc>
          <w:tcPr>
            <w:tcW w:w="4508" w:type="dxa"/>
          </w:tcPr>
          <w:p w14:paraId="755B52E3" w14:textId="77777777" w:rsidR="00F61D93" w:rsidRPr="00F61D93" w:rsidRDefault="00F61D93" w:rsidP="00F17945">
            <w:pPr>
              <w:rPr>
                <w:rFonts w:ascii="Aptos" w:eastAsia="Times New Roman" w:hAnsi="Aptos"/>
                <w:b/>
                <w:bCs/>
                <w:color w:val="000000" w:themeColor="text1"/>
                <w:kern w:val="0"/>
                <w:lang w:val="en-US"/>
                <w14:ligatures w14:val="none"/>
              </w:rPr>
            </w:pPr>
            <w:r w:rsidRPr="00F61D93">
              <w:rPr>
                <w:rStyle w:val="Strong"/>
                <w:rFonts w:ascii="Arial" w:hAnsi="Arial" w:cs="Arial"/>
                <w:color w:val="0A0A0A"/>
                <w:shd w:val="clear" w:color="auto" w:fill="FFFFFF"/>
              </w:rPr>
              <w:t>£14.25</w:t>
            </w:r>
          </w:p>
        </w:tc>
      </w:tr>
      <w:tr w:rsidR="00F61D93" w:rsidRPr="00F61D93" w14:paraId="425E9FF0" w14:textId="77777777" w:rsidTr="00F17945">
        <w:tc>
          <w:tcPr>
            <w:tcW w:w="4508" w:type="dxa"/>
          </w:tcPr>
          <w:p w14:paraId="33AE8C44" w14:textId="77777777" w:rsidR="00F61D93" w:rsidRPr="00F61D93" w:rsidRDefault="00F61D93" w:rsidP="00F17945">
            <w:pPr>
              <w:rPr>
                <w:rFonts w:ascii="Aptos" w:eastAsia="Times New Roman" w:hAnsi="Aptos"/>
                <w:b/>
                <w:bCs/>
                <w:color w:val="000000" w:themeColor="text1"/>
                <w:kern w:val="0"/>
                <w:lang w:val="en-US"/>
                <w14:ligatures w14:val="none"/>
              </w:rPr>
            </w:pPr>
            <w:r w:rsidRPr="00F61D93">
              <w:rPr>
                <w:rFonts w:ascii="Aptos" w:eastAsia="Times New Roman" w:hAnsi="Aptos"/>
                <w:b/>
                <w:bCs/>
                <w:color w:val="000000" w:themeColor="text1"/>
                <w:kern w:val="0"/>
                <w:lang w:val="en-US"/>
                <w14:ligatures w14:val="none"/>
              </w:rPr>
              <w:t>S4</w:t>
            </w:r>
          </w:p>
        </w:tc>
        <w:tc>
          <w:tcPr>
            <w:tcW w:w="4508" w:type="dxa"/>
          </w:tcPr>
          <w:p w14:paraId="4A47DFB9" w14:textId="77777777" w:rsidR="00F61D93" w:rsidRPr="00F61D93" w:rsidRDefault="00F61D93" w:rsidP="00F17945">
            <w:pPr>
              <w:rPr>
                <w:rFonts w:ascii="Aptos" w:eastAsia="Times New Roman" w:hAnsi="Aptos"/>
                <w:b/>
                <w:bCs/>
                <w:color w:val="000000" w:themeColor="text1"/>
                <w:kern w:val="0"/>
                <w:lang w:val="en-US"/>
                <w14:ligatures w14:val="none"/>
              </w:rPr>
            </w:pPr>
            <w:r w:rsidRPr="00F61D93">
              <w:rPr>
                <w:rStyle w:val="Strong"/>
                <w:rFonts w:ascii="Arial" w:hAnsi="Arial" w:cs="Arial"/>
                <w:color w:val="0A0A0A"/>
                <w:shd w:val="clear" w:color="auto" w:fill="FFFFFF"/>
              </w:rPr>
              <w:t>£14.50</w:t>
            </w:r>
          </w:p>
        </w:tc>
      </w:tr>
    </w:tbl>
    <w:p w14:paraId="0A052440" w14:textId="77777777" w:rsidR="00F61D93" w:rsidRPr="00F61D93" w:rsidRDefault="00F61D93" w:rsidP="088EF1D2">
      <w:pPr>
        <w:rPr>
          <w:rFonts w:ascii="Aptos" w:hAnsi="Aptos"/>
          <w:b/>
          <w:bCs/>
        </w:rPr>
      </w:pPr>
    </w:p>
    <w:p w14:paraId="6430CB22" w14:textId="219D8592" w:rsidR="00BE7986" w:rsidRPr="00F61D93" w:rsidRDefault="00BE7986" w:rsidP="088EF1D2">
      <w:pPr>
        <w:rPr>
          <w:rFonts w:ascii="Aptos" w:hAnsi="Aptos"/>
          <w:b/>
          <w:bCs/>
        </w:rPr>
      </w:pPr>
      <w:r w:rsidRPr="00F61D93">
        <w:rPr>
          <w:rFonts w:ascii="Aptos" w:hAnsi="Aptos"/>
          <w:b/>
          <w:bCs/>
        </w:rPr>
        <w:t>About the Role</w:t>
      </w:r>
    </w:p>
    <w:p w14:paraId="3A219D84" w14:textId="6B4B5807" w:rsidR="004549FD" w:rsidRPr="00F61D93" w:rsidRDefault="003E67D6" w:rsidP="00B656AA">
      <w:pPr>
        <w:rPr>
          <w:rFonts w:ascii="Aptos" w:hAnsi="Aptos"/>
        </w:rPr>
      </w:pPr>
      <w:r w:rsidRPr="00F61D93">
        <w:rPr>
          <w:rFonts w:ascii="Aptos" w:hAnsi="Aptos"/>
        </w:rPr>
        <w:t>Excel Housing Solutions are seeking a Maintenance Operative to join our busy maintenance team. The successful candidate will be responsible for carrying out a wide range of maintenance tasks across various properties, including repairs, routine inspections, and preventative maintenance. Duties may involve plumbing, electrical work, painting, decorating, and grounds upkeep to ensure that all facilities are kept in excellent condition. This role will require a proactive approach to identifying issues, responding promptly to requests, and maintaining a safe and welcoming environment for residents and staff.</w:t>
      </w:r>
      <w:r w:rsidR="00B656AA" w:rsidRPr="00F61D93">
        <w:rPr>
          <w:rFonts w:ascii="Aptos" w:hAnsi="Aptos"/>
        </w:rPr>
        <w:t xml:space="preserve"> </w:t>
      </w:r>
      <w:r w:rsidR="003332C5" w:rsidRPr="00F61D93">
        <w:rPr>
          <w:rFonts w:ascii="Aptos" w:hAnsi="Aptos"/>
          <w:b/>
          <w:bCs/>
          <w:color w:val="000000" w:themeColor="text1"/>
        </w:rPr>
        <w:t>The role will require travelling and working across various locations.</w:t>
      </w:r>
      <w:r w:rsidR="003332C5" w:rsidRPr="00F61D93">
        <w:tab/>
      </w:r>
    </w:p>
    <w:p w14:paraId="3A219D86" w14:textId="77777777" w:rsidR="00A21344" w:rsidRPr="00F61D93" w:rsidRDefault="00A21344">
      <w:pPr>
        <w:pStyle w:val="Subtitle"/>
        <w:jc w:val="both"/>
        <w:rPr>
          <w:rFonts w:ascii="Aptos" w:hAnsi="Aptos" w:cstheme="minorHAnsi"/>
          <w:b/>
          <w:color w:val="000000"/>
          <w:sz w:val="22"/>
          <w:szCs w:val="22"/>
          <w:u w:val="single"/>
        </w:rPr>
      </w:pPr>
    </w:p>
    <w:p w14:paraId="3A219D87" w14:textId="77777777" w:rsidR="00A21344" w:rsidRPr="00F61D93" w:rsidRDefault="00084D2D" w:rsidP="00621C71">
      <w:pPr>
        <w:pStyle w:val="Subtitle"/>
        <w:jc w:val="both"/>
        <w:rPr>
          <w:rFonts w:ascii="Aptos" w:hAnsi="Aptos" w:cstheme="minorHAnsi"/>
          <w:b/>
          <w:color w:val="000000"/>
          <w:sz w:val="22"/>
          <w:szCs w:val="22"/>
          <w:u w:val="single"/>
        </w:rPr>
      </w:pPr>
      <w:r w:rsidRPr="00F61D93">
        <w:rPr>
          <w:rFonts w:ascii="Aptos" w:hAnsi="Aptos" w:cstheme="minorHAnsi"/>
          <w:b/>
          <w:color w:val="000000"/>
          <w:sz w:val="22"/>
          <w:szCs w:val="22"/>
          <w:u w:val="single"/>
        </w:rPr>
        <w:t>Essential:</w:t>
      </w:r>
    </w:p>
    <w:p w14:paraId="0ED5268B" w14:textId="77777777" w:rsidR="000E3184" w:rsidRPr="00F61D93" w:rsidRDefault="000E3184" w:rsidP="00621C71">
      <w:pPr>
        <w:pStyle w:val="Subtitle"/>
        <w:jc w:val="both"/>
        <w:rPr>
          <w:rFonts w:ascii="Aptos" w:hAnsi="Aptos" w:cstheme="minorHAnsi"/>
          <w:color w:val="000000"/>
          <w:sz w:val="22"/>
          <w:szCs w:val="22"/>
        </w:rPr>
      </w:pPr>
    </w:p>
    <w:p w14:paraId="3A219D88" w14:textId="28980890" w:rsidR="00A21344" w:rsidRPr="00F61D93" w:rsidRDefault="00084D2D" w:rsidP="00621C71">
      <w:pPr>
        <w:pStyle w:val="Subtitle"/>
        <w:numPr>
          <w:ilvl w:val="0"/>
          <w:numId w:val="1"/>
        </w:numPr>
        <w:jc w:val="both"/>
        <w:rPr>
          <w:rFonts w:ascii="Aptos" w:hAnsi="Aptos" w:cstheme="minorHAnsi"/>
          <w:color w:val="000000" w:themeColor="text1"/>
          <w:sz w:val="22"/>
          <w:szCs w:val="22"/>
        </w:rPr>
      </w:pPr>
      <w:r w:rsidRPr="00F61D93">
        <w:rPr>
          <w:rFonts w:ascii="Aptos" w:hAnsi="Aptos" w:cstheme="minorHAnsi"/>
          <w:color w:val="000000"/>
          <w:sz w:val="22"/>
          <w:szCs w:val="22"/>
        </w:rPr>
        <w:t>Applicants must have a full driving licence</w:t>
      </w:r>
      <w:r w:rsidR="00C304EB" w:rsidRPr="00F61D93">
        <w:rPr>
          <w:rFonts w:ascii="Aptos" w:hAnsi="Aptos" w:cstheme="minorHAnsi"/>
          <w:color w:val="000000"/>
          <w:sz w:val="22"/>
          <w:szCs w:val="22"/>
        </w:rPr>
        <w:t>;</w:t>
      </w:r>
      <w:r w:rsidRPr="00F61D93">
        <w:rPr>
          <w:rFonts w:ascii="Aptos" w:hAnsi="Aptos" w:cstheme="minorHAnsi"/>
          <w:color w:val="000000"/>
          <w:sz w:val="22"/>
          <w:szCs w:val="22"/>
        </w:rPr>
        <w:t xml:space="preserve"> transport and equipment will be provided</w:t>
      </w:r>
      <w:r w:rsidR="00D50D94" w:rsidRPr="00F61D93">
        <w:rPr>
          <w:rFonts w:ascii="Aptos" w:hAnsi="Aptos" w:cstheme="minorHAnsi"/>
          <w:color w:val="000000"/>
          <w:sz w:val="22"/>
          <w:szCs w:val="22"/>
        </w:rPr>
        <w:t>;</w:t>
      </w:r>
      <w:r w:rsidR="00EB1971" w:rsidRPr="00F61D93">
        <w:rPr>
          <w:rFonts w:ascii="Aptos" w:hAnsi="Aptos" w:cstheme="minorHAnsi"/>
          <w:color w:val="000000"/>
          <w:sz w:val="22"/>
          <w:szCs w:val="22"/>
        </w:rPr>
        <w:t xml:space="preserve"> </w:t>
      </w:r>
      <w:r w:rsidR="00B051CB" w:rsidRPr="00F61D93">
        <w:rPr>
          <w:rFonts w:ascii="Aptos" w:hAnsi="Aptos" w:cstheme="minorHAnsi"/>
          <w:color w:val="000000" w:themeColor="text1"/>
          <w:sz w:val="22"/>
          <w:szCs w:val="22"/>
        </w:rPr>
        <w:t>However,</w:t>
      </w:r>
      <w:r w:rsidR="00EB1971" w:rsidRPr="00F61D93">
        <w:rPr>
          <w:rFonts w:ascii="Aptos" w:hAnsi="Aptos" w:cstheme="minorHAnsi"/>
          <w:color w:val="000000" w:themeColor="text1"/>
          <w:sz w:val="22"/>
          <w:szCs w:val="22"/>
        </w:rPr>
        <w:t xml:space="preserve"> you may be asked to use your own vehicle from time to time</w:t>
      </w:r>
      <w:r w:rsidRPr="00F61D93">
        <w:rPr>
          <w:rFonts w:ascii="Aptos" w:hAnsi="Aptos" w:cstheme="minorHAnsi"/>
          <w:color w:val="000000" w:themeColor="text1"/>
          <w:sz w:val="22"/>
          <w:szCs w:val="22"/>
        </w:rPr>
        <w:t>.</w:t>
      </w:r>
    </w:p>
    <w:p w14:paraId="1DFAE5EB" w14:textId="77777777" w:rsidR="00B051CB" w:rsidRPr="00F61D93" w:rsidRDefault="00B051CB" w:rsidP="00621C71">
      <w:pPr>
        <w:pStyle w:val="Subtitle"/>
        <w:jc w:val="both"/>
        <w:rPr>
          <w:rFonts w:ascii="Aptos" w:hAnsi="Aptos" w:cstheme="minorHAnsi"/>
          <w:color w:val="000000" w:themeColor="text1"/>
          <w:sz w:val="22"/>
          <w:szCs w:val="22"/>
        </w:rPr>
      </w:pPr>
    </w:p>
    <w:p w14:paraId="3A219D89" w14:textId="487089AB" w:rsidR="00A21344" w:rsidRPr="00F61D93" w:rsidRDefault="00084D2D" w:rsidP="00621C71">
      <w:pPr>
        <w:pStyle w:val="Subtitle"/>
        <w:numPr>
          <w:ilvl w:val="0"/>
          <w:numId w:val="1"/>
        </w:numPr>
        <w:jc w:val="both"/>
        <w:rPr>
          <w:rFonts w:ascii="Aptos" w:hAnsi="Aptos" w:cstheme="minorHAnsi"/>
          <w:sz w:val="22"/>
          <w:szCs w:val="22"/>
        </w:rPr>
      </w:pPr>
      <w:r w:rsidRPr="00F61D93">
        <w:rPr>
          <w:rFonts w:ascii="Aptos" w:hAnsi="Aptos" w:cstheme="minorHAnsi"/>
          <w:color w:val="000000"/>
          <w:sz w:val="22"/>
          <w:szCs w:val="22"/>
        </w:rPr>
        <w:t>Experience working in a similar role is essential.</w:t>
      </w:r>
    </w:p>
    <w:p w14:paraId="3FC821D7" w14:textId="77777777" w:rsidR="006A0FBA" w:rsidRDefault="006A0FBA" w:rsidP="00B656AA">
      <w:pPr>
        <w:rPr>
          <w:b/>
        </w:rPr>
      </w:pPr>
      <w:bookmarkStart w:id="0" w:name="__DdeLink__365_414452274"/>
      <w:bookmarkEnd w:id="0"/>
    </w:p>
    <w:p w14:paraId="4CDC580B" w14:textId="2A7E0665" w:rsidR="00B656AA" w:rsidRPr="00F61D93" w:rsidRDefault="00B656AA" w:rsidP="00B656AA">
      <w:pPr>
        <w:rPr>
          <w:rFonts w:ascii="Aptos" w:hAnsi="Aptos"/>
          <w:b/>
        </w:rPr>
      </w:pPr>
      <w:r w:rsidRPr="00F61D93">
        <w:rPr>
          <w:rFonts w:ascii="Aptos" w:hAnsi="Aptos"/>
          <w:b/>
        </w:rPr>
        <w:lastRenderedPageBreak/>
        <w:t>How to Apply</w:t>
      </w:r>
    </w:p>
    <w:p w14:paraId="3C2A78F6" w14:textId="77777777" w:rsidR="00B656AA" w:rsidRPr="00F61D93" w:rsidRDefault="00B656AA" w:rsidP="00B656AA">
      <w:pPr>
        <w:rPr>
          <w:rFonts w:ascii="Aptos" w:hAnsi="Aptos"/>
          <w:bCs/>
        </w:rPr>
      </w:pPr>
      <w:r w:rsidRPr="00F61D93">
        <w:rPr>
          <w:rFonts w:ascii="Aptos" w:hAnsi="Aptos"/>
          <w:bCs/>
        </w:rPr>
        <w:t>Apply online:</w:t>
      </w:r>
      <w:r w:rsidRPr="00F61D93">
        <w:rPr>
          <w:rFonts w:ascii="Aptos" w:hAnsi="Aptos"/>
          <w:bCs/>
        </w:rPr>
        <w:br/>
      </w:r>
      <w:hyperlink r:id="rId13" w:history="1">
        <w:r w:rsidRPr="00F61D93">
          <w:rPr>
            <w:rStyle w:val="Hyperlink"/>
            <w:rFonts w:ascii="Aptos" w:hAnsi="Aptos"/>
            <w:bCs/>
            <w:color w:val="auto"/>
          </w:rPr>
          <w:t>www.excelhousingsolutions.org.uk</w:t>
        </w:r>
      </w:hyperlink>
    </w:p>
    <w:p w14:paraId="446F3C79" w14:textId="77777777" w:rsidR="00B656AA" w:rsidRPr="00F61D93" w:rsidRDefault="00B656AA" w:rsidP="00B656AA">
      <w:r w:rsidRPr="00F61D93">
        <w:rPr>
          <w:rFonts w:ascii="Aptos" w:hAnsi="Aptos"/>
        </w:rPr>
        <w:t>Or request an application form:</w:t>
      </w:r>
      <w:r w:rsidRPr="00F61D93">
        <w:br/>
      </w:r>
      <w:hyperlink r:id="rId14">
        <w:r w:rsidRPr="00F61D93">
          <w:rPr>
            <w:rStyle w:val="Hyperlink"/>
            <w:rFonts w:ascii="Aptos" w:hAnsi="Aptos"/>
            <w:color w:val="auto"/>
          </w:rPr>
          <w:t>jobsinfo@excelhousingsolutions.org.uk</w:t>
        </w:r>
      </w:hyperlink>
    </w:p>
    <w:p w14:paraId="1881226E" w14:textId="77777777" w:rsidR="00634CCF" w:rsidRPr="00F61D93" w:rsidRDefault="00634CCF" w:rsidP="00634CCF">
      <w:pPr>
        <w:spacing w:after="263" w:line="265" w:lineRule="auto"/>
        <w:ind w:left="-5" w:hanging="10"/>
        <w:jc w:val="both"/>
        <w:rPr>
          <w:rFonts w:ascii="Aptos" w:hAnsi="Aptos" w:cstheme="minorHAnsi"/>
          <w:b/>
          <w:kern w:val="2"/>
        </w:rPr>
      </w:pPr>
      <w:r w:rsidRPr="00F61D93">
        <w:rPr>
          <w:rFonts w:ascii="Aptos" w:hAnsi="Aptos" w:cstheme="minorHAnsi"/>
          <w:b/>
          <w:kern w:val="2"/>
        </w:rPr>
        <w:t xml:space="preserve">General Duties: </w:t>
      </w:r>
    </w:p>
    <w:p w14:paraId="2D129BA5" w14:textId="77777777" w:rsidR="00634CCF" w:rsidRPr="00F61D93" w:rsidRDefault="00634CCF" w:rsidP="00634CCF">
      <w:pPr>
        <w:spacing w:after="263" w:line="265" w:lineRule="auto"/>
        <w:ind w:left="-5" w:hanging="10"/>
        <w:jc w:val="both"/>
        <w:rPr>
          <w:rFonts w:ascii="Aptos" w:hAnsi="Aptos"/>
          <w:kern w:val="2"/>
        </w:rPr>
      </w:pPr>
      <w:r w:rsidRPr="00F61D93">
        <w:rPr>
          <w:rFonts w:ascii="Aptos" w:hAnsi="Aptos"/>
          <w:kern w:val="2"/>
        </w:rPr>
        <w:t xml:space="preserve">As a Maintenance Operative, you will require the ability to carry out a wide range of repair works across the Excel Housing Solutions property portfolio. Therefore, having a broad range of practical skills will prove useful when carrying out repairs or general maintenance on buildings.  The work can range from simple building maintenance to plumbing, painting, and gardening.  The tasks will involve working in client homes, therefore you must always remain courteous, respectful and professional.  </w:t>
      </w:r>
    </w:p>
    <w:p w14:paraId="3DE9DFEF" w14:textId="77777777" w:rsidR="00634CCF" w:rsidRPr="00F61D93" w:rsidRDefault="00634CCF" w:rsidP="00634CCF">
      <w:pPr>
        <w:shd w:val="clear" w:color="auto" w:fill="FFFFFF"/>
        <w:spacing w:after="0" w:line="240" w:lineRule="auto"/>
        <w:jc w:val="both"/>
        <w:rPr>
          <w:rFonts w:ascii="Aptos" w:hAnsi="Aptos" w:cstheme="minorHAnsi"/>
          <w:b/>
          <w:kern w:val="2"/>
        </w:rPr>
      </w:pPr>
      <w:r w:rsidRPr="00F61D93">
        <w:rPr>
          <w:rFonts w:ascii="Aptos" w:hAnsi="Aptos" w:cstheme="minorHAnsi"/>
          <w:b/>
          <w:kern w:val="2"/>
        </w:rPr>
        <w:t>Key Responsibilities</w:t>
      </w:r>
    </w:p>
    <w:p w14:paraId="5040A93E" w14:textId="77777777" w:rsidR="00634CCF" w:rsidRPr="00F61D93" w:rsidRDefault="00634CCF" w:rsidP="00634CCF">
      <w:pPr>
        <w:shd w:val="clear" w:color="auto" w:fill="FFFFFF"/>
        <w:spacing w:after="0" w:line="240" w:lineRule="auto"/>
        <w:jc w:val="both"/>
        <w:rPr>
          <w:rFonts w:ascii="Aptos" w:eastAsia="Times New Roman" w:hAnsi="Aptos" w:cstheme="minorHAnsi"/>
        </w:rPr>
      </w:pPr>
    </w:p>
    <w:p w14:paraId="165F2280" w14:textId="34BF8D8A" w:rsidR="0083220A" w:rsidRPr="0083220A" w:rsidRDefault="0083220A" w:rsidP="0083220A">
      <w:pPr>
        <w:numPr>
          <w:ilvl w:val="0"/>
          <w:numId w:val="5"/>
        </w:numPr>
        <w:shd w:val="clear" w:color="auto" w:fill="FFFFFF"/>
        <w:spacing w:after="0" w:line="240" w:lineRule="auto"/>
        <w:jc w:val="both"/>
        <w:rPr>
          <w:rFonts w:ascii="Aptos" w:eastAsia="Times New Roman" w:hAnsi="Aptos" w:cstheme="minorHAnsi"/>
        </w:rPr>
      </w:pPr>
      <w:r w:rsidRPr="00F61D93">
        <w:rPr>
          <w:rFonts w:ascii="Aptos" w:eastAsia="Times New Roman" w:hAnsi="Aptos" w:cstheme="minorHAnsi"/>
        </w:rPr>
        <w:t>Painting and decorating</w:t>
      </w:r>
    </w:p>
    <w:p w14:paraId="5BA98C0F" w14:textId="30DC8175" w:rsidR="00634CCF" w:rsidRPr="00F61D93" w:rsidRDefault="00634CCF" w:rsidP="00634CCF">
      <w:pPr>
        <w:numPr>
          <w:ilvl w:val="0"/>
          <w:numId w:val="5"/>
        </w:numPr>
        <w:shd w:val="clear" w:color="auto" w:fill="FFFFFF"/>
        <w:spacing w:after="0" w:line="240" w:lineRule="auto"/>
        <w:jc w:val="both"/>
        <w:rPr>
          <w:rFonts w:ascii="Aptos" w:eastAsia="Times New Roman" w:hAnsi="Aptos" w:cstheme="minorHAnsi"/>
        </w:rPr>
      </w:pPr>
      <w:r w:rsidRPr="00F61D93">
        <w:rPr>
          <w:rFonts w:ascii="Aptos" w:eastAsia="Times New Roman" w:hAnsi="Aptos" w:cstheme="minorHAnsi"/>
        </w:rPr>
        <w:t>General building maintenance and repairs</w:t>
      </w:r>
    </w:p>
    <w:p w14:paraId="126F01CE" w14:textId="77777777" w:rsidR="00634CCF" w:rsidRPr="00F61D93" w:rsidRDefault="00634CCF" w:rsidP="00634CCF">
      <w:pPr>
        <w:numPr>
          <w:ilvl w:val="0"/>
          <w:numId w:val="5"/>
        </w:numPr>
        <w:shd w:val="clear" w:color="auto" w:fill="FFFFFF"/>
        <w:spacing w:after="0" w:line="240" w:lineRule="auto"/>
        <w:jc w:val="both"/>
        <w:rPr>
          <w:rFonts w:ascii="Aptos" w:eastAsia="Times New Roman" w:hAnsi="Aptos" w:cstheme="minorHAnsi"/>
        </w:rPr>
      </w:pPr>
      <w:r w:rsidRPr="00F61D93">
        <w:rPr>
          <w:rFonts w:ascii="Aptos" w:eastAsia="Times New Roman" w:hAnsi="Aptos" w:cstheme="minorHAnsi"/>
        </w:rPr>
        <w:t>Minor plumbing and carpentry works</w:t>
      </w:r>
    </w:p>
    <w:p w14:paraId="2CC027E9" w14:textId="77777777" w:rsidR="00634CCF" w:rsidRPr="00F61D93" w:rsidRDefault="00634CCF" w:rsidP="00634CCF">
      <w:pPr>
        <w:pStyle w:val="ListParagraph"/>
        <w:numPr>
          <w:ilvl w:val="0"/>
          <w:numId w:val="5"/>
        </w:numPr>
        <w:spacing w:after="30" w:line="249" w:lineRule="auto"/>
        <w:rPr>
          <w:rFonts w:ascii="Aptos" w:eastAsia="Times New Roman" w:hAnsi="Aptos" w:cstheme="minorHAnsi"/>
        </w:rPr>
      </w:pPr>
      <w:r w:rsidRPr="00F61D93">
        <w:rPr>
          <w:rFonts w:ascii="Aptos" w:eastAsia="Times New Roman" w:hAnsi="Aptos" w:cstheme="minorHAnsi"/>
        </w:rPr>
        <w:t xml:space="preserve">Clearing or cleaning general areas  </w:t>
      </w:r>
    </w:p>
    <w:p w14:paraId="62C7D4BB" w14:textId="77777777" w:rsidR="00634CCF" w:rsidRPr="00F61D93" w:rsidRDefault="00634CCF" w:rsidP="00634CCF">
      <w:pPr>
        <w:numPr>
          <w:ilvl w:val="0"/>
          <w:numId w:val="5"/>
        </w:numPr>
        <w:shd w:val="clear" w:color="auto" w:fill="FFFFFF"/>
        <w:spacing w:after="0" w:line="240" w:lineRule="auto"/>
        <w:jc w:val="both"/>
        <w:rPr>
          <w:rFonts w:ascii="Aptos" w:eastAsia="Times New Roman" w:hAnsi="Aptos" w:cstheme="minorHAnsi"/>
        </w:rPr>
      </w:pPr>
      <w:r w:rsidRPr="00F61D93">
        <w:rPr>
          <w:rFonts w:ascii="Aptos" w:eastAsia="Times New Roman" w:hAnsi="Aptos" w:cstheme="minorHAnsi"/>
        </w:rPr>
        <w:t>Assembling furniture and equipment</w:t>
      </w:r>
    </w:p>
    <w:p w14:paraId="273907E4" w14:textId="77777777" w:rsidR="00634CCF" w:rsidRPr="00F61D93" w:rsidRDefault="00634CCF" w:rsidP="00634CCF">
      <w:pPr>
        <w:numPr>
          <w:ilvl w:val="0"/>
          <w:numId w:val="5"/>
        </w:numPr>
        <w:shd w:val="clear" w:color="auto" w:fill="FFFFFF"/>
        <w:spacing w:after="0" w:line="240" w:lineRule="auto"/>
        <w:jc w:val="both"/>
        <w:rPr>
          <w:rFonts w:ascii="Aptos" w:eastAsia="Times New Roman" w:hAnsi="Aptos" w:cstheme="minorHAnsi"/>
        </w:rPr>
      </w:pPr>
      <w:r w:rsidRPr="00F61D93">
        <w:rPr>
          <w:rFonts w:ascii="Aptos" w:eastAsia="Times New Roman" w:hAnsi="Aptos" w:cstheme="minorHAnsi"/>
        </w:rPr>
        <w:t>Moving furniture and materials</w:t>
      </w:r>
    </w:p>
    <w:p w14:paraId="51F07644" w14:textId="77777777" w:rsidR="00634CCF" w:rsidRPr="00F61D93" w:rsidRDefault="00634CCF" w:rsidP="00634CCF">
      <w:pPr>
        <w:numPr>
          <w:ilvl w:val="0"/>
          <w:numId w:val="5"/>
        </w:numPr>
        <w:shd w:val="clear" w:color="auto" w:fill="FFFFFF"/>
        <w:spacing w:after="0" w:line="240" w:lineRule="auto"/>
        <w:jc w:val="both"/>
        <w:rPr>
          <w:rFonts w:ascii="Aptos" w:eastAsia="Times New Roman" w:hAnsi="Aptos" w:cstheme="minorHAnsi"/>
        </w:rPr>
      </w:pPr>
      <w:r w:rsidRPr="00F61D93">
        <w:rPr>
          <w:rFonts w:ascii="Aptos" w:eastAsia="Times New Roman" w:hAnsi="Aptos" w:cstheme="minorHAnsi"/>
        </w:rPr>
        <w:t>Garden and landscaping maintenance</w:t>
      </w:r>
    </w:p>
    <w:p w14:paraId="10F5F0A3" w14:textId="77777777" w:rsidR="00634CCF" w:rsidRPr="00F61D93" w:rsidRDefault="00634CCF" w:rsidP="00634CCF">
      <w:pPr>
        <w:numPr>
          <w:ilvl w:val="0"/>
          <w:numId w:val="5"/>
        </w:numPr>
        <w:shd w:val="clear" w:color="auto" w:fill="FFFFFF"/>
        <w:spacing w:after="0" w:line="240" w:lineRule="auto"/>
        <w:jc w:val="both"/>
        <w:rPr>
          <w:rFonts w:ascii="Aptos" w:eastAsia="Times New Roman" w:hAnsi="Aptos" w:cstheme="minorHAnsi"/>
        </w:rPr>
      </w:pPr>
      <w:r w:rsidRPr="00F61D93">
        <w:rPr>
          <w:rFonts w:ascii="Aptos" w:eastAsia="Times New Roman" w:hAnsi="Aptos" w:cstheme="minorHAnsi"/>
        </w:rPr>
        <w:t>Footpath and external area upkeep</w:t>
      </w:r>
    </w:p>
    <w:p w14:paraId="461D6033" w14:textId="77777777" w:rsidR="00634CCF" w:rsidRPr="00F61D93" w:rsidRDefault="00634CCF" w:rsidP="00634CCF">
      <w:pPr>
        <w:numPr>
          <w:ilvl w:val="0"/>
          <w:numId w:val="5"/>
        </w:numPr>
        <w:shd w:val="clear" w:color="auto" w:fill="FFFFFF"/>
        <w:spacing w:after="0" w:line="240" w:lineRule="auto"/>
        <w:jc w:val="both"/>
        <w:rPr>
          <w:rFonts w:ascii="Aptos" w:eastAsia="Times New Roman" w:hAnsi="Aptos" w:cstheme="minorHAnsi"/>
        </w:rPr>
      </w:pPr>
      <w:r w:rsidRPr="00F61D93">
        <w:rPr>
          <w:rFonts w:ascii="Aptos" w:eastAsia="Times New Roman" w:hAnsi="Aptos" w:cstheme="minorHAnsi"/>
        </w:rPr>
        <w:t>Gutter clearing</w:t>
      </w:r>
    </w:p>
    <w:p w14:paraId="70006D33" w14:textId="77777777" w:rsidR="00634CCF" w:rsidRPr="00F61D93" w:rsidRDefault="00634CCF" w:rsidP="00634CCF">
      <w:pPr>
        <w:numPr>
          <w:ilvl w:val="0"/>
          <w:numId w:val="5"/>
        </w:numPr>
        <w:shd w:val="clear" w:color="auto" w:fill="FFFFFF"/>
        <w:spacing w:after="0" w:line="240" w:lineRule="auto"/>
        <w:jc w:val="both"/>
        <w:rPr>
          <w:rFonts w:ascii="Aptos" w:eastAsia="Times New Roman" w:hAnsi="Aptos" w:cstheme="minorHAnsi"/>
        </w:rPr>
      </w:pPr>
      <w:r w:rsidRPr="00F61D93">
        <w:rPr>
          <w:rFonts w:ascii="Aptos" w:eastAsia="Times New Roman" w:hAnsi="Aptos" w:cstheme="minorHAnsi"/>
        </w:rPr>
        <w:t>Ensuring fixtures, fittings and equipment are safe and operational</w:t>
      </w:r>
    </w:p>
    <w:p w14:paraId="5B6A3436" w14:textId="77777777" w:rsidR="00634CCF" w:rsidRPr="00F61D93" w:rsidRDefault="00634CCF" w:rsidP="00634CCF">
      <w:pPr>
        <w:numPr>
          <w:ilvl w:val="0"/>
          <w:numId w:val="5"/>
        </w:numPr>
        <w:shd w:val="clear" w:color="auto" w:fill="FFFFFF"/>
        <w:spacing w:after="0" w:line="240" w:lineRule="auto"/>
        <w:jc w:val="both"/>
        <w:rPr>
          <w:rFonts w:ascii="Aptos" w:eastAsia="Times New Roman" w:hAnsi="Aptos" w:cstheme="minorHAnsi"/>
        </w:rPr>
      </w:pPr>
      <w:r w:rsidRPr="00F61D93">
        <w:rPr>
          <w:rFonts w:ascii="Aptos" w:eastAsia="Times New Roman" w:hAnsi="Aptos" w:cstheme="minorHAnsi"/>
        </w:rPr>
        <w:t>Maintaining both interior and exterior areas of properties</w:t>
      </w:r>
    </w:p>
    <w:p w14:paraId="1461F108" w14:textId="77777777" w:rsidR="00634CCF" w:rsidRPr="00F61D93" w:rsidRDefault="00634CCF" w:rsidP="00634CCF">
      <w:pPr>
        <w:shd w:val="clear" w:color="auto" w:fill="FFFFFF"/>
        <w:spacing w:after="0" w:line="240" w:lineRule="auto"/>
        <w:ind w:left="720"/>
        <w:jc w:val="both"/>
        <w:rPr>
          <w:rFonts w:ascii="Aptos" w:eastAsia="Times New Roman" w:hAnsi="Aptos" w:cstheme="minorHAnsi"/>
        </w:rPr>
      </w:pPr>
    </w:p>
    <w:p w14:paraId="0C688B96" w14:textId="77777777" w:rsidR="00634CCF" w:rsidRPr="00F61D93" w:rsidRDefault="00634CCF" w:rsidP="00634CCF">
      <w:pPr>
        <w:shd w:val="clear" w:color="auto" w:fill="FFFFFF"/>
        <w:spacing w:after="0" w:line="240" w:lineRule="auto"/>
        <w:jc w:val="both"/>
        <w:rPr>
          <w:rFonts w:ascii="Aptos" w:eastAsia="Times New Roman" w:hAnsi="Aptos" w:cstheme="minorHAnsi"/>
          <w:b/>
          <w:bCs/>
        </w:rPr>
      </w:pPr>
      <w:r w:rsidRPr="00F61D93">
        <w:rPr>
          <w:rFonts w:ascii="Aptos" w:eastAsia="Times New Roman" w:hAnsi="Aptos" w:cstheme="minorHAnsi"/>
          <w:b/>
          <w:bCs/>
        </w:rPr>
        <w:t>Health &amp; Safety and Compliance</w:t>
      </w:r>
    </w:p>
    <w:p w14:paraId="21BFBE81" w14:textId="77777777" w:rsidR="00634CCF" w:rsidRPr="00F61D93" w:rsidRDefault="00634CCF" w:rsidP="00634CCF">
      <w:pPr>
        <w:shd w:val="clear" w:color="auto" w:fill="FFFFFF"/>
        <w:spacing w:after="0" w:line="240" w:lineRule="auto"/>
        <w:jc w:val="both"/>
        <w:rPr>
          <w:rFonts w:ascii="Aptos" w:eastAsia="Times New Roman" w:hAnsi="Aptos" w:cstheme="minorHAnsi"/>
        </w:rPr>
      </w:pPr>
    </w:p>
    <w:p w14:paraId="53FC1981" w14:textId="77777777" w:rsidR="00634CCF" w:rsidRPr="00F61D93" w:rsidRDefault="00634CCF" w:rsidP="00634CCF">
      <w:pPr>
        <w:pStyle w:val="ListParagraph"/>
        <w:numPr>
          <w:ilvl w:val="0"/>
          <w:numId w:val="6"/>
        </w:numPr>
        <w:shd w:val="clear" w:color="auto" w:fill="FFFFFF"/>
        <w:spacing w:after="0" w:line="240" w:lineRule="auto"/>
        <w:jc w:val="both"/>
        <w:rPr>
          <w:rFonts w:ascii="Aptos" w:eastAsia="Times New Roman" w:hAnsi="Aptos" w:cstheme="minorHAnsi"/>
        </w:rPr>
      </w:pPr>
      <w:r w:rsidRPr="00F61D93">
        <w:rPr>
          <w:rFonts w:ascii="Aptos" w:eastAsia="Times New Roman" w:hAnsi="Aptos" w:cstheme="minorHAnsi"/>
        </w:rPr>
        <w:t>Identify and report Health &amp; Safety issues in line with EHS policies</w:t>
      </w:r>
    </w:p>
    <w:p w14:paraId="096B3E03" w14:textId="77777777" w:rsidR="00634CCF" w:rsidRPr="00F61D93" w:rsidRDefault="00634CCF" w:rsidP="00634CCF">
      <w:pPr>
        <w:pStyle w:val="ListParagraph"/>
        <w:numPr>
          <w:ilvl w:val="0"/>
          <w:numId w:val="6"/>
        </w:numPr>
        <w:shd w:val="clear" w:color="auto" w:fill="FFFFFF"/>
        <w:spacing w:after="0" w:line="240" w:lineRule="auto"/>
        <w:jc w:val="both"/>
        <w:rPr>
          <w:rFonts w:ascii="Aptos" w:eastAsia="Times New Roman" w:hAnsi="Aptos" w:cstheme="minorHAnsi"/>
        </w:rPr>
      </w:pPr>
      <w:r w:rsidRPr="00F61D93">
        <w:rPr>
          <w:rFonts w:ascii="Aptos" w:eastAsia="Times New Roman" w:hAnsi="Aptos" w:cstheme="minorHAnsi"/>
        </w:rPr>
        <w:t>Conduct routine safety checks, including fire safety equipment and alarms</w:t>
      </w:r>
    </w:p>
    <w:p w14:paraId="7236ABE3" w14:textId="77777777" w:rsidR="00634CCF" w:rsidRPr="00F61D93" w:rsidRDefault="00634CCF" w:rsidP="00634CCF">
      <w:pPr>
        <w:pStyle w:val="ListParagraph"/>
        <w:numPr>
          <w:ilvl w:val="0"/>
          <w:numId w:val="6"/>
        </w:numPr>
        <w:shd w:val="clear" w:color="auto" w:fill="FFFFFF"/>
        <w:spacing w:after="0" w:line="240" w:lineRule="auto"/>
        <w:jc w:val="both"/>
        <w:rPr>
          <w:rFonts w:ascii="Aptos" w:eastAsia="Times New Roman" w:hAnsi="Aptos" w:cstheme="minorHAnsi"/>
        </w:rPr>
      </w:pPr>
      <w:r w:rsidRPr="00F61D93">
        <w:rPr>
          <w:rFonts w:ascii="Aptos" w:eastAsia="Times New Roman" w:hAnsi="Aptos" w:cstheme="minorHAnsi"/>
        </w:rPr>
        <w:t>Ensure properties remain secure at all times</w:t>
      </w:r>
    </w:p>
    <w:p w14:paraId="366D2983" w14:textId="77777777" w:rsidR="00634CCF" w:rsidRPr="00F61D93" w:rsidRDefault="00634CCF" w:rsidP="00634CCF">
      <w:pPr>
        <w:pStyle w:val="ListParagraph"/>
        <w:numPr>
          <w:ilvl w:val="0"/>
          <w:numId w:val="6"/>
        </w:numPr>
        <w:shd w:val="clear" w:color="auto" w:fill="FFFFFF" w:themeFill="background1"/>
        <w:spacing w:after="0" w:line="240" w:lineRule="auto"/>
        <w:jc w:val="both"/>
        <w:rPr>
          <w:rFonts w:ascii="Aptos" w:eastAsia="Times New Roman" w:hAnsi="Aptos"/>
        </w:rPr>
      </w:pPr>
      <w:r w:rsidRPr="00F61D93">
        <w:rPr>
          <w:rFonts w:ascii="Aptos" w:eastAsia="Times New Roman" w:hAnsi="Aptos"/>
        </w:rPr>
        <w:t>Work safely to protect residents, colleagues and visitors</w:t>
      </w:r>
    </w:p>
    <w:p w14:paraId="14DE5EC9" w14:textId="77777777" w:rsidR="00634CCF" w:rsidRPr="00F61D93" w:rsidRDefault="00634CCF" w:rsidP="00634CCF">
      <w:pPr>
        <w:pStyle w:val="ListParagraph"/>
        <w:numPr>
          <w:ilvl w:val="0"/>
          <w:numId w:val="6"/>
        </w:numPr>
        <w:shd w:val="clear" w:color="auto" w:fill="FFFFFF"/>
        <w:spacing w:after="0" w:line="240" w:lineRule="auto"/>
        <w:jc w:val="both"/>
        <w:rPr>
          <w:rFonts w:ascii="Aptos" w:eastAsia="Times New Roman" w:hAnsi="Aptos" w:cstheme="minorHAnsi"/>
        </w:rPr>
      </w:pPr>
      <w:r w:rsidRPr="00F61D93">
        <w:rPr>
          <w:rFonts w:ascii="Aptos" w:eastAsia="Times New Roman" w:hAnsi="Aptos" w:cstheme="minorHAnsi"/>
        </w:rPr>
        <w:t>Maintain accurate and up-to-date records of all maintenance tasks</w:t>
      </w:r>
    </w:p>
    <w:p w14:paraId="31E6F07B" w14:textId="77777777" w:rsidR="00634CCF" w:rsidRPr="00F61D93" w:rsidRDefault="00634CCF" w:rsidP="00634CCF">
      <w:pPr>
        <w:pStyle w:val="ListParagraph"/>
        <w:numPr>
          <w:ilvl w:val="0"/>
          <w:numId w:val="6"/>
        </w:numPr>
        <w:shd w:val="clear" w:color="auto" w:fill="FFFFFF"/>
        <w:spacing w:after="0" w:line="240" w:lineRule="auto"/>
        <w:jc w:val="both"/>
        <w:rPr>
          <w:rFonts w:ascii="Aptos" w:eastAsia="Times New Roman" w:hAnsi="Aptos" w:cstheme="minorHAnsi"/>
        </w:rPr>
      </w:pPr>
      <w:r w:rsidRPr="00F61D93">
        <w:rPr>
          <w:rFonts w:ascii="Aptos" w:eastAsia="Times New Roman" w:hAnsi="Aptos"/>
        </w:rPr>
        <w:t>Ensure compliance with GDPR and data protection standards</w:t>
      </w:r>
    </w:p>
    <w:p w14:paraId="03A45FA7" w14:textId="77777777" w:rsidR="00634CCF" w:rsidRPr="00F61D93" w:rsidRDefault="00634CCF" w:rsidP="00634CCF">
      <w:pPr>
        <w:shd w:val="clear" w:color="auto" w:fill="FFFFFF"/>
        <w:spacing w:after="0" w:line="240" w:lineRule="auto"/>
        <w:jc w:val="both"/>
        <w:rPr>
          <w:rFonts w:ascii="Aptos" w:eastAsia="Times New Roman" w:hAnsi="Aptos" w:cstheme="minorHAnsi"/>
        </w:rPr>
      </w:pPr>
    </w:p>
    <w:p w14:paraId="53F62949" w14:textId="77777777" w:rsidR="00634CCF" w:rsidRPr="00F61D93" w:rsidRDefault="00634CCF" w:rsidP="00634CCF">
      <w:pPr>
        <w:shd w:val="clear" w:color="auto" w:fill="FFFFFF"/>
        <w:spacing w:after="0" w:line="240" w:lineRule="auto"/>
        <w:jc w:val="both"/>
        <w:rPr>
          <w:rFonts w:ascii="Aptos" w:eastAsia="Times New Roman" w:hAnsi="Aptos" w:cstheme="minorHAnsi"/>
          <w:b/>
          <w:bCs/>
        </w:rPr>
      </w:pPr>
      <w:r w:rsidRPr="00F61D93">
        <w:rPr>
          <w:rFonts w:ascii="Aptos" w:eastAsia="Times New Roman" w:hAnsi="Aptos" w:cstheme="minorHAnsi"/>
          <w:b/>
          <w:bCs/>
        </w:rPr>
        <w:t>Team &amp; Professional Responsibilities</w:t>
      </w:r>
    </w:p>
    <w:p w14:paraId="259AC863" w14:textId="77777777" w:rsidR="00634CCF" w:rsidRPr="00F61D93" w:rsidRDefault="00634CCF" w:rsidP="00634CCF">
      <w:pPr>
        <w:shd w:val="clear" w:color="auto" w:fill="FFFFFF"/>
        <w:spacing w:after="0" w:line="240" w:lineRule="auto"/>
        <w:jc w:val="both"/>
        <w:rPr>
          <w:rFonts w:ascii="Aptos" w:eastAsia="Times New Roman" w:hAnsi="Aptos" w:cstheme="minorHAnsi"/>
        </w:rPr>
      </w:pPr>
    </w:p>
    <w:p w14:paraId="3E0642E6" w14:textId="77777777" w:rsidR="00634CCF" w:rsidRPr="00F61D93" w:rsidRDefault="00634CCF" w:rsidP="00634CCF">
      <w:pPr>
        <w:pStyle w:val="ListParagraph"/>
        <w:numPr>
          <w:ilvl w:val="0"/>
          <w:numId w:val="7"/>
        </w:numPr>
        <w:shd w:val="clear" w:color="auto" w:fill="FFFFFF"/>
        <w:spacing w:after="0" w:line="240" w:lineRule="auto"/>
        <w:jc w:val="both"/>
        <w:rPr>
          <w:rFonts w:ascii="Aptos" w:eastAsia="Times New Roman" w:hAnsi="Aptos" w:cstheme="minorHAnsi"/>
        </w:rPr>
      </w:pPr>
      <w:r w:rsidRPr="00F61D93">
        <w:rPr>
          <w:rFonts w:ascii="Aptos" w:eastAsia="Times New Roman" w:hAnsi="Aptos" w:cstheme="minorHAnsi"/>
        </w:rPr>
        <w:t>Work collaboratively within the wider EHS team</w:t>
      </w:r>
    </w:p>
    <w:p w14:paraId="11414F98" w14:textId="77777777" w:rsidR="00634CCF" w:rsidRPr="00F61D93" w:rsidRDefault="00634CCF" w:rsidP="00634CCF">
      <w:pPr>
        <w:pStyle w:val="ListParagraph"/>
        <w:numPr>
          <w:ilvl w:val="0"/>
          <w:numId w:val="7"/>
        </w:numPr>
        <w:shd w:val="clear" w:color="auto" w:fill="FFFFFF"/>
        <w:spacing w:after="0" w:line="240" w:lineRule="auto"/>
        <w:jc w:val="both"/>
        <w:rPr>
          <w:rFonts w:ascii="Aptos" w:eastAsia="Times New Roman" w:hAnsi="Aptos" w:cstheme="minorHAnsi"/>
        </w:rPr>
      </w:pPr>
      <w:r w:rsidRPr="00F61D93">
        <w:rPr>
          <w:rFonts w:ascii="Aptos" w:eastAsia="Times New Roman" w:hAnsi="Aptos" w:cstheme="minorHAnsi"/>
        </w:rPr>
        <w:t>Attend team meetings, supervision and appraisal sessions</w:t>
      </w:r>
    </w:p>
    <w:p w14:paraId="11972C20" w14:textId="77777777" w:rsidR="00634CCF" w:rsidRPr="00F61D93" w:rsidRDefault="00634CCF" w:rsidP="00634CCF">
      <w:pPr>
        <w:pStyle w:val="ListParagraph"/>
        <w:numPr>
          <w:ilvl w:val="0"/>
          <w:numId w:val="7"/>
        </w:numPr>
        <w:shd w:val="clear" w:color="auto" w:fill="FFFFFF"/>
        <w:spacing w:after="0" w:line="240" w:lineRule="auto"/>
        <w:jc w:val="both"/>
        <w:rPr>
          <w:rFonts w:ascii="Aptos" w:eastAsia="Times New Roman" w:hAnsi="Aptos" w:cstheme="minorHAnsi"/>
        </w:rPr>
      </w:pPr>
      <w:r w:rsidRPr="00F61D93">
        <w:rPr>
          <w:rFonts w:ascii="Aptos" w:eastAsia="Times New Roman" w:hAnsi="Aptos" w:cstheme="minorHAnsi"/>
        </w:rPr>
        <w:t>Participate in required in-house and external training</w:t>
      </w:r>
    </w:p>
    <w:p w14:paraId="6F847A0D" w14:textId="77777777" w:rsidR="00634CCF" w:rsidRPr="00F61D93" w:rsidRDefault="00634CCF" w:rsidP="00634CCF">
      <w:pPr>
        <w:pStyle w:val="ListParagraph"/>
        <w:numPr>
          <w:ilvl w:val="0"/>
          <w:numId w:val="7"/>
        </w:numPr>
        <w:shd w:val="clear" w:color="auto" w:fill="FFFFFF"/>
        <w:spacing w:after="0" w:line="240" w:lineRule="auto"/>
        <w:jc w:val="both"/>
        <w:rPr>
          <w:rFonts w:ascii="Aptos" w:eastAsia="Times New Roman" w:hAnsi="Aptos" w:cstheme="minorHAnsi"/>
        </w:rPr>
      </w:pPr>
      <w:r w:rsidRPr="00F61D93">
        <w:rPr>
          <w:rFonts w:ascii="Aptos" w:eastAsia="Times New Roman" w:hAnsi="Aptos" w:cstheme="minorHAnsi"/>
        </w:rPr>
        <w:t>Uphold Excel Housing Solutions’ values, policies and procedures</w:t>
      </w:r>
    </w:p>
    <w:p w14:paraId="484B27ED" w14:textId="77777777" w:rsidR="00634CCF" w:rsidRPr="00F61D93" w:rsidRDefault="00634CCF" w:rsidP="00634CCF">
      <w:pPr>
        <w:pStyle w:val="ListParagraph"/>
        <w:numPr>
          <w:ilvl w:val="0"/>
          <w:numId w:val="7"/>
        </w:numPr>
        <w:shd w:val="clear" w:color="auto" w:fill="FFFFFF"/>
        <w:spacing w:after="0" w:line="240" w:lineRule="auto"/>
        <w:jc w:val="both"/>
        <w:rPr>
          <w:rFonts w:ascii="Aptos" w:eastAsia="Times New Roman" w:hAnsi="Aptos" w:cstheme="minorHAnsi"/>
        </w:rPr>
      </w:pPr>
      <w:r w:rsidRPr="00F61D93">
        <w:rPr>
          <w:rFonts w:ascii="Aptos" w:eastAsia="Times New Roman" w:hAnsi="Aptos" w:cstheme="minorHAnsi"/>
        </w:rPr>
        <w:t>Promote equality, diversity and inclusion in all aspects of your work</w:t>
      </w:r>
    </w:p>
    <w:p w14:paraId="4F9F313C" w14:textId="0BBF8FEC" w:rsidR="00634CCF" w:rsidRDefault="00634CCF" w:rsidP="00070A16">
      <w:pPr>
        <w:pStyle w:val="ListParagraph"/>
        <w:numPr>
          <w:ilvl w:val="0"/>
          <w:numId w:val="7"/>
        </w:numPr>
        <w:shd w:val="clear" w:color="auto" w:fill="FFFFFF"/>
        <w:spacing w:after="0" w:line="240" w:lineRule="auto"/>
        <w:jc w:val="both"/>
        <w:rPr>
          <w:rFonts w:ascii="Aptos" w:eastAsia="Times New Roman" w:hAnsi="Aptos" w:cstheme="minorHAnsi"/>
        </w:rPr>
      </w:pPr>
      <w:r w:rsidRPr="00F61D93">
        <w:rPr>
          <w:rFonts w:ascii="Aptos" w:eastAsia="Times New Roman" w:hAnsi="Aptos" w:cstheme="minorHAnsi"/>
        </w:rPr>
        <w:lastRenderedPageBreak/>
        <w:t>Maintain professional boundaries in accordance with Safeguarding and Professional Boundaries policies</w:t>
      </w:r>
    </w:p>
    <w:p w14:paraId="766A0D82" w14:textId="77777777" w:rsidR="00070A16" w:rsidRDefault="00070A16" w:rsidP="00070A16">
      <w:pPr>
        <w:shd w:val="clear" w:color="auto" w:fill="FFFFFF"/>
        <w:spacing w:after="0" w:line="240" w:lineRule="auto"/>
        <w:jc w:val="both"/>
        <w:rPr>
          <w:rFonts w:ascii="Aptos" w:eastAsia="Times New Roman" w:hAnsi="Aptos" w:cstheme="minorHAnsi"/>
        </w:rPr>
      </w:pPr>
    </w:p>
    <w:p w14:paraId="09D77128" w14:textId="77777777" w:rsidR="00070A16" w:rsidRPr="00070A16" w:rsidRDefault="00070A16" w:rsidP="00070A16">
      <w:pPr>
        <w:shd w:val="clear" w:color="auto" w:fill="FFFFFF"/>
        <w:spacing w:after="0" w:line="240" w:lineRule="auto"/>
        <w:jc w:val="both"/>
        <w:rPr>
          <w:rFonts w:ascii="Aptos" w:eastAsia="Times New Roman" w:hAnsi="Aptos" w:cstheme="minorHAnsi"/>
        </w:rPr>
      </w:pPr>
    </w:p>
    <w:p w14:paraId="7C787DC1" w14:textId="1F064C05" w:rsidR="00634CCF" w:rsidRPr="00F61D93" w:rsidRDefault="00634CCF" w:rsidP="00634CCF">
      <w:pPr>
        <w:spacing w:after="481" w:line="265" w:lineRule="auto"/>
        <w:ind w:left="-5" w:hanging="10"/>
        <w:jc w:val="both"/>
        <w:rPr>
          <w:rFonts w:ascii="Aptos" w:hAnsi="Aptos" w:cstheme="minorHAnsi"/>
          <w:kern w:val="2"/>
          <w:u w:val="single"/>
        </w:rPr>
      </w:pPr>
      <w:r w:rsidRPr="00F61D93">
        <w:rPr>
          <w:rFonts w:ascii="Aptos" w:hAnsi="Aptos"/>
          <w:b/>
          <w:bCs/>
          <w:kern w:val="2"/>
          <w:u w:val="single"/>
        </w:rPr>
        <w:t>Person Specification</w:t>
      </w:r>
    </w:p>
    <w:p w14:paraId="357D5B63" w14:textId="77777777" w:rsidR="00634CCF" w:rsidRPr="00F61D93" w:rsidRDefault="00634CCF" w:rsidP="00634CCF">
      <w:pPr>
        <w:pStyle w:val="ListParagraph"/>
        <w:numPr>
          <w:ilvl w:val="0"/>
          <w:numId w:val="8"/>
        </w:numPr>
        <w:spacing w:after="30" w:line="249" w:lineRule="auto"/>
        <w:jc w:val="both"/>
        <w:rPr>
          <w:rFonts w:ascii="Aptos" w:hAnsi="Aptos" w:cstheme="minorHAnsi"/>
          <w:kern w:val="2"/>
        </w:rPr>
      </w:pPr>
      <w:r w:rsidRPr="00F61D93">
        <w:rPr>
          <w:rFonts w:ascii="Aptos" w:hAnsi="Aptos" w:cstheme="minorHAnsi"/>
          <w:kern w:val="2"/>
        </w:rPr>
        <w:t xml:space="preserve">Full UK driving </w:t>
      </w:r>
      <w:proofErr w:type="spellStart"/>
      <w:r w:rsidRPr="00F61D93">
        <w:rPr>
          <w:rFonts w:ascii="Aptos" w:hAnsi="Aptos" w:cstheme="minorHAnsi"/>
          <w:kern w:val="2"/>
        </w:rPr>
        <w:t>licence</w:t>
      </w:r>
      <w:proofErr w:type="spellEnd"/>
      <w:r w:rsidRPr="00F61D93">
        <w:rPr>
          <w:rFonts w:ascii="Aptos" w:hAnsi="Aptos" w:cstheme="minorHAnsi"/>
          <w:kern w:val="2"/>
        </w:rPr>
        <w:t xml:space="preserve"> and access to own vehicle</w:t>
      </w:r>
    </w:p>
    <w:p w14:paraId="2527ABA0" w14:textId="77777777" w:rsidR="00634CCF" w:rsidRPr="00F61D93" w:rsidRDefault="00634CCF" w:rsidP="00634CCF">
      <w:pPr>
        <w:pStyle w:val="ListParagraph"/>
        <w:numPr>
          <w:ilvl w:val="0"/>
          <w:numId w:val="8"/>
        </w:numPr>
        <w:spacing w:after="30" w:line="249" w:lineRule="auto"/>
        <w:jc w:val="both"/>
        <w:rPr>
          <w:rFonts w:ascii="Aptos" w:hAnsi="Aptos" w:cstheme="minorHAnsi"/>
          <w:kern w:val="2"/>
        </w:rPr>
      </w:pPr>
      <w:r w:rsidRPr="00F61D93">
        <w:rPr>
          <w:rFonts w:ascii="Aptos" w:hAnsi="Aptos" w:cstheme="minorHAnsi"/>
          <w:kern w:val="2"/>
        </w:rPr>
        <w:t>(A work van is available during working hours and secured overnight)</w:t>
      </w:r>
    </w:p>
    <w:p w14:paraId="7DEFD79D" w14:textId="77777777" w:rsidR="00634CCF" w:rsidRPr="00F61D93" w:rsidRDefault="00634CCF" w:rsidP="00634CCF">
      <w:pPr>
        <w:pStyle w:val="ListParagraph"/>
        <w:numPr>
          <w:ilvl w:val="0"/>
          <w:numId w:val="8"/>
        </w:numPr>
        <w:spacing w:after="30" w:line="249" w:lineRule="auto"/>
        <w:jc w:val="both"/>
        <w:rPr>
          <w:rFonts w:ascii="Aptos" w:hAnsi="Aptos" w:cstheme="minorHAnsi"/>
          <w:kern w:val="2"/>
        </w:rPr>
      </w:pPr>
      <w:r w:rsidRPr="00F61D93">
        <w:rPr>
          <w:rFonts w:ascii="Aptos" w:hAnsi="Aptos" w:cstheme="minorHAnsi"/>
          <w:kern w:val="2"/>
        </w:rPr>
        <w:t>Broad practical maintenance skills</w:t>
      </w:r>
    </w:p>
    <w:p w14:paraId="752F8E9A" w14:textId="77777777" w:rsidR="00634CCF" w:rsidRPr="00F61D93" w:rsidRDefault="00634CCF" w:rsidP="00634CCF">
      <w:pPr>
        <w:pStyle w:val="ListParagraph"/>
        <w:numPr>
          <w:ilvl w:val="0"/>
          <w:numId w:val="8"/>
        </w:numPr>
        <w:spacing w:after="30" w:line="249" w:lineRule="auto"/>
        <w:jc w:val="both"/>
        <w:rPr>
          <w:rFonts w:ascii="Aptos" w:hAnsi="Aptos" w:cstheme="minorHAnsi"/>
          <w:kern w:val="2"/>
        </w:rPr>
      </w:pPr>
      <w:r w:rsidRPr="00F61D93">
        <w:rPr>
          <w:rFonts w:ascii="Aptos" w:hAnsi="Aptos" w:cstheme="minorHAnsi"/>
          <w:kern w:val="2"/>
        </w:rPr>
        <w:t>Good understanding of workplace Health &amp; Safety</w:t>
      </w:r>
    </w:p>
    <w:p w14:paraId="3C7EB1CA" w14:textId="77777777" w:rsidR="00634CCF" w:rsidRPr="00F61D93" w:rsidRDefault="00634CCF" w:rsidP="00634CCF">
      <w:pPr>
        <w:pStyle w:val="ListParagraph"/>
        <w:numPr>
          <w:ilvl w:val="0"/>
          <w:numId w:val="8"/>
        </w:numPr>
        <w:spacing w:after="30" w:line="249" w:lineRule="auto"/>
        <w:jc w:val="both"/>
        <w:rPr>
          <w:rFonts w:ascii="Aptos" w:hAnsi="Aptos" w:cstheme="minorHAnsi"/>
          <w:kern w:val="2"/>
        </w:rPr>
      </w:pPr>
      <w:r w:rsidRPr="00F61D93">
        <w:rPr>
          <w:rFonts w:ascii="Aptos" w:hAnsi="Aptos" w:cstheme="minorHAnsi"/>
          <w:kern w:val="2"/>
        </w:rPr>
        <w:t>High attention to detail and cleanliness standards</w:t>
      </w:r>
    </w:p>
    <w:p w14:paraId="6377785C" w14:textId="77777777" w:rsidR="00634CCF" w:rsidRPr="00F61D93" w:rsidRDefault="00634CCF" w:rsidP="00634CCF">
      <w:pPr>
        <w:pStyle w:val="ListParagraph"/>
        <w:numPr>
          <w:ilvl w:val="0"/>
          <w:numId w:val="8"/>
        </w:numPr>
        <w:spacing w:after="30" w:line="249" w:lineRule="auto"/>
        <w:jc w:val="both"/>
        <w:rPr>
          <w:rFonts w:ascii="Aptos" w:hAnsi="Aptos" w:cstheme="minorHAnsi"/>
          <w:kern w:val="2"/>
        </w:rPr>
      </w:pPr>
      <w:r w:rsidRPr="00F61D93">
        <w:rPr>
          <w:rFonts w:ascii="Aptos" w:hAnsi="Aptos" w:cstheme="minorHAnsi"/>
          <w:kern w:val="2"/>
        </w:rPr>
        <w:t>Physically able to carry out manual tasks</w:t>
      </w:r>
    </w:p>
    <w:p w14:paraId="7951436D" w14:textId="77777777" w:rsidR="00634CCF" w:rsidRPr="00F61D93" w:rsidRDefault="00634CCF" w:rsidP="00634CCF">
      <w:pPr>
        <w:pStyle w:val="ListParagraph"/>
        <w:numPr>
          <w:ilvl w:val="0"/>
          <w:numId w:val="8"/>
        </w:numPr>
        <w:spacing w:after="30" w:line="249" w:lineRule="auto"/>
        <w:jc w:val="both"/>
        <w:rPr>
          <w:rFonts w:ascii="Aptos" w:hAnsi="Aptos" w:cstheme="minorHAnsi"/>
          <w:kern w:val="2"/>
        </w:rPr>
      </w:pPr>
      <w:r w:rsidRPr="00F61D93">
        <w:rPr>
          <w:rFonts w:ascii="Aptos" w:hAnsi="Aptos" w:cstheme="minorHAnsi"/>
          <w:kern w:val="2"/>
        </w:rPr>
        <w:t>Ability to work independently and as part of a team</w:t>
      </w:r>
    </w:p>
    <w:p w14:paraId="3D949CEA" w14:textId="77777777" w:rsidR="00634CCF" w:rsidRPr="00F61D93" w:rsidRDefault="00634CCF" w:rsidP="00634CCF">
      <w:pPr>
        <w:pStyle w:val="ListParagraph"/>
        <w:numPr>
          <w:ilvl w:val="0"/>
          <w:numId w:val="8"/>
        </w:numPr>
        <w:spacing w:after="30" w:line="249" w:lineRule="auto"/>
        <w:jc w:val="both"/>
        <w:rPr>
          <w:rFonts w:ascii="Aptos" w:hAnsi="Aptos" w:cstheme="minorHAnsi"/>
          <w:kern w:val="2"/>
        </w:rPr>
      </w:pPr>
      <w:r w:rsidRPr="00F61D93">
        <w:rPr>
          <w:rFonts w:ascii="Aptos" w:hAnsi="Aptos" w:cstheme="minorHAnsi"/>
          <w:kern w:val="2"/>
        </w:rPr>
        <w:t xml:space="preserve">Strong </w:t>
      </w:r>
      <w:proofErr w:type="spellStart"/>
      <w:r w:rsidRPr="00F61D93">
        <w:rPr>
          <w:rFonts w:ascii="Aptos" w:hAnsi="Aptos" w:cstheme="minorHAnsi"/>
          <w:kern w:val="2"/>
        </w:rPr>
        <w:t>organisational</w:t>
      </w:r>
      <w:proofErr w:type="spellEnd"/>
      <w:r w:rsidRPr="00F61D93">
        <w:rPr>
          <w:rFonts w:ascii="Aptos" w:hAnsi="Aptos" w:cstheme="minorHAnsi"/>
          <w:kern w:val="2"/>
        </w:rPr>
        <w:t xml:space="preserve"> skills and ability to manage a varied workload</w:t>
      </w:r>
    </w:p>
    <w:p w14:paraId="0954A1A4" w14:textId="77777777" w:rsidR="00634CCF" w:rsidRPr="00F61D93" w:rsidRDefault="00634CCF" w:rsidP="00634CCF">
      <w:pPr>
        <w:pStyle w:val="ListParagraph"/>
        <w:numPr>
          <w:ilvl w:val="0"/>
          <w:numId w:val="8"/>
        </w:numPr>
        <w:spacing w:after="30" w:line="249" w:lineRule="auto"/>
        <w:jc w:val="both"/>
        <w:rPr>
          <w:rFonts w:ascii="Aptos" w:hAnsi="Aptos" w:cstheme="minorHAnsi"/>
          <w:kern w:val="2"/>
        </w:rPr>
      </w:pPr>
      <w:r w:rsidRPr="00F61D93">
        <w:rPr>
          <w:rFonts w:ascii="Aptos" w:hAnsi="Aptos" w:cstheme="minorHAnsi"/>
          <w:kern w:val="2"/>
        </w:rPr>
        <w:t>Basic IT skills (email, internet use, record keeping systems)</w:t>
      </w:r>
    </w:p>
    <w:p w14:paraId="0EC9C1E2" w14:textId="77777777" w:rsidR="00634CCF" w:rsidRPr="00F61D93" w:rsidRDefault="00634CCF" w:rsidP="00634CCF">
      <w:pPr>
        <w:pStyle w:val="ListParagraph"/>
        <w:numPr>
          <w:ilvl w:val="0"/>
          <w:numId w:val="8"/>
        </w:numPr>
        <w:spacing w:after="30" w:line="249" w:lineRule="auto"/>
        <w:jc w:val="both"/>
        <w:rPr>
          <w:rFonts w:ascii="Aptos" w:hAnsi="Aptos" w:cstheme="minorHAnsi"/>
          <w:kern w:val="2"/>
        </w:rPr>
      </w:pPr>
      <w:r w:rsidRPr="00F61D93">
        <w:rPr>
          <w:rFonts w:ascii="Aptos" w:hAnsi="Aptos" w:cstheme="minorHAnsi"/>
          <w:kern w:val="2"/>
        </w:rPr>
        <w:t>Calm and professional under pressure</w:t>
      </w:r>
    </w:p>
    <w:p w14:paraId="6D1FC281" w14:textId="77777777" w:rsidR="00634CCF" w:rsidRPr="00F61D93" w:rsidRDefault="00634CCF" w:rsidP="00634CCF">
      <w:pPr>
        <w:pStyle w:val="ListParagraph"/>
        <w:numPr>
          <w:ilvl w:val="0"/>
          <w:numId w:val="8"/>
        </w:numPr>
        <w:spacing w:after="30" w:line="249" w:lineRule="auto"/>
        <w:jc w:val="both"/>
        <w:rPr>
          <w:rFonts w:ascii="Aptos" w:hAnsi="Aptos" w:cstheme="minorHAnsi"/>
          <w:kern w:val="2"/>
        </w:rPr>
      </w:pPr>
      <w:r w:rsidRPr="00F61D93">
        <w:rPr>
          <w:rFonts w:ascii="Aptos" w:hAnsi="Aptos" w:cstheme="minorHAnsi"/>
          <w:kern w:val="2"/>
        </w:rPr>
        <w:t>Trustworthy and reliable</w:t>
      </w:r>
    </w:p>
    <w:p w14:paraId="7675D309" w14:textId="77777777" w:rsidR="00634CCF" w:rsidRPr="00F61D93" w:rsidRDefault="00634CCF" w:rsidP="00634CCF">
      <w:pPr>
        <w:pStyle w:val="ListParagraph"/>
        <w:numPr>
          <w:ilvl w:val="0"/>
          <w:numId w:val="8"/>
        </w:numPr>
        <w:spacing w:after="30" w:line="249" w:lineRule="auto"/>
        <w:jc w:val="both"/>
        <w:rPr>
          <w:rFonts w:ascii="Aptos" w:hAnsi="Aptos" w:cstheme="minorHAnsi"/>
          <w:kern w:val="2"/>
        </w:rPr>
      </w:pPr>
      <w:r w:rsidRPr="00F61D93">
        <w:rPr>
          <w:rFonts w:ascii="Aptos" w:hAnsi="Aptos" w:cstheme="minorHAnsi"/>
          <w:kern w:val="2"/>
        </w:rPr>
        <w:t>Empathetic and respectful towards vulnerable individuals</w:t>
      </w:r>
    </w:p>
    <w:p w14:paraId="212DE9FF" w14:textId="77777777" w:rsidR="00634CCF" w:rsidRPr="00F61D93" w:rsidRDefault="00634CCF" w:rsidP="00634CCF">
      <w:pPr>
        <w:pStyle w:val="ListParagraph"/>
        <w:numPr>
          <w:ilvl w:val="0"/>
          <w:numId w:val="8"/>
        </w:numPr>
        <w:spacing w:after="30" w:line="249" w:lineRule="auto"/>
        <w:jc w:val="both"/>
        <w:rPr>
          <w:rFonts w:ascii="Aptos" w:hAnsi="Aptos" w:cstheme="minorHAnsi"/>
          <w:b/>
        </w:rPr>
      </w:pPr>
      <w:r w:rsidRPr="00F61D93">
        <w:rPr>
          <w:rFonts w:ascii="Aptos" w:hAnsi="Aptos" w:cstheme="minorHAnsi"/>
          <w:kern w:val="2"/>
        </w:rPr>
        <w:t>Commitment to equality and anti-discriminatory practice</w:t>
      </w:r>
    </w:p>
    <w:p w14:paraId="79769A80" w14:textId="77777777" w:rsidR="00634CCF" w:rsidRPr="00F61D93" w:rsidRDefault="00634CCF" w:rsidP="00634CCF">
      <w:pPr>
        <w:pStyle w:val="ListParagraph"/>
        <w:jc w:val="both"/>
        <w:rPr>
          <w:rFonts w:ascii="Aptos" w:hAnsi="Aptos" w:cstheme="minorHAnsi"/>
          <w:b/>
        </w:rPr>
      </w:pPr>
    </w:p>
    <w:p w14:paraId="5612098C" w14:textId="77777777" w:rsidR="00634CCF" w:rsidRPr="00F61D93" w:rsidRDefault="00634CCF" w:rsidP="00634CCF">
      <w:pPr>
        <w:rPr>
          <w:rFonts w:ascii="Aptos" w:hAnsi="Aptos"/>
        </w:rPr>
      </w:pPr>
      <w:r w:rsidRPr="00F61D93">
        <w:rPr>
          <w:rFonts w:ascii="Aptos" w:hAnsi="Aptos"/>
        </w:rPr>
        <w:t xml:space="preserve">This job description will be formally reviewed as necessary to take account of changing </w:t>
      </w:r>
    </w:p>
    <w:p w14:paraId="0D05332D" w14:textId="77777777" w:rsidR="00634CCF" w:rsidRPr="00F61D93" w:rsidRDefault="00634CCF" w:rsidP="00634CCF">
      <w:pPr>
        <w:rPr>
          <w:rFonts w:ascii="Aptos" w:hAnsi="Aptos"/>
        </w:rPr>
      </w:pPr>
      <w:r w:rsidRPr="00F61D93">
        <w:rPr>
          <w:rFonts w:ascii="Aptos" w:hAnsi="Aptos"/>
        </w:rPr>
        <w:t>priorities. Aspects of the job may be subject to review in negotiation with the post holder at</w:t>
      </w:r>
    </w:p>
    <w:p w14:paraId="55877A4E" w14:textId="1A8DA3C5" w:rsidR="00B656AA" w:rsidRPr="00F61D93" w:rsidRDefault="00634CCF" w:rsidP="00440AB9">
      <w:pPr>
        <w:rPr>
          <w:rFonts w:ascii="Aptos" w:hAnsi="Aptos"/>
        </w:rPr>
      </w:pPr>
      <w:r w:rsidRPr="00F61D93">
        <w:rPr>
          <w:rFonts w:ascii="Aptos" w:hAnsi="Aptos"/>
        </w:rPr>
        <w:t>any time.</w:t>
      </w:r>
      <w:r w:rsidRPr="00F61D93">
        <w:rPr>
          <w:rFonts w:ascii="Aptos" w:hAnsi="Aptos"/>
        </w:rPr>
        <w:br/>
      </w:r>
    </w:p>
    <w:p w14:paraId="2CB85BD0" w14:textId="48573B37" w:rsidR="00440AB9" w:rsidRPr="00F61D93" w:rsidRDefault="00440AB9" w:rsidP="00440AB9">
      <w:pPr>
        <w:rPr>
          <w:rFonts w:ascii="Aptos" w:hAnsi="Aptos"/>
          <w:b/>
        </w:rPr>
      </w:pPr>
      <w:r w:rsidRPr="00F61D93">
        <w:rPr>
          <w:rFonts w:ascii="Aptos" w:hAnsi="Aptos"/>
          <w:b/>
        </w:rPr>
        <w:t>Important Information</w:t>
      </w:r>
    </w:p>
    <w:p w14:paraId="37A6FADA" w14:textId="77777777" w:rsidR="00440AB9" w:rsidRPr="00F61D93" w:rsidRDefault="00440AB9" w:rsidP="00440AB9">
      <w:pPr>
        <w:numPr>
          <w:ilvl w:val="0"/>
          <w:numId w:val="4"/>
        </w:numPr>
        <w:spacing w:after="160" w:line="259" w:lineRule="auto"/>
        <w:rPr>
          <w:rFonts w:ascii="Aptos" w:hAnsi="Aptos"/>
          <w:bCs/>
        </w:rPr>
      </w:pPr>
      <w:r w:rsidRPr="00F61D93">
        <w:rPr>
          <w:rFonts w:ascii="Aptos" w:hAnsi="Aptos"/>
          <w:bCs/>
        </w:rPr>
        <w:t>This post is subject to an Enhanced DBS check.</w:t>
      </w:r>
    </w:p>
    <w:p w14:paraId="1BF25131" w14:textId="77777777" w:rsidR="00440AB9" w:rsidRPr="00F61D93" w:rsidRDefault="00440AB9" w:rsidP="00440AB9">
      <w:pPr>
        <w:numPr>
          <w:ilvl w:val="0"/>
          <w:numId w:val="4"/>
        </w:numPr>
        <w:spacing w:after="160" w:line="259" w:lineRule="auto"/>
        <w:rPr>
          <w:rFonts w:ascii="Aptos" w:hAnsi="Aptos"/>
          <w:bCs/>
        </w:rPr>
      </w:pPr>
      <w:r w:rsidRPr="00F61D93">
        <w:rPr>
          <w:rFonts w:ascii="Aptos" w:hAnsi="Aptos"/>
          <w:bCs/>
        </w:rPr>
        <w:t>The role involves regulated activity and is exempt from the Rehabilitation of Offenders Act 1974. All convictions, cautions, reprimands, and final warnings (including those considered 'spent') must be disclosed unless ‘protected’.</w:t>
      </w:r>
    </w:p>
    <w:p w14:paraId="3A219008" w14:textId="77777777" w:rsidR="00440AB9" w:rsidRPr="00F61D93" w:rsidRDefault="00440AB9" w:rsidP="00440AB9">
      <w:pPr>
        <w:numPr>
          <w:ilvl w:val="0"/>
          <w:numId w:val="4"/>
        </w:numPr>
        <w:spacing w:after="160" w:line="259" w:lineRule="auto"/>
        <w:rPr>
          <w:rFonts w:ascii="Aptos" w:hAnsi="Aptos"/>
          <w:bCs/>
        </w:rPr>
      </w:pPr>
      <w:r w:rsidRPr="00F61D93">
        <w:rPr>
          <w:rFonts w:ascii="Aptos" w:hAnsi="Aptos"/>
          <w:bCs/>
        </w:rPr>
        <w:t>A criminal record will not necessarily bar you from employment.</w:t>
      </w:r>
    </w:p>
    <w:p w14:paraId="349F4478" w14:textId="77777777" w:rsidR="00440AB9" w:rsidRPr="00F61D93" w:rsidRDefault="00440AB9" w:rsidP="00440AB9">
      <w:pPr>
        <w:numPr>
          <w:ilvl w:val="0"/>
          <w:numId w:val="4"/>
        </w:numPr>
        <w:spacing w:after="160" w:line="259" w:lineRule="auto"/>
        <w:rPr>
          <w:rFonts w:ascii="Aptos" w:hAnsi="Aptos"/>
          <w:bCs/>
        </w:rPr>
      </w:pPr>
      <w:r w:rsidRPr="00F61D93">
        <w:rPr>
          <w:rFonts w:ascii="Aptos" w:hAnsi="Aptos"/>
          <w:bCs/>
        </w:rPr>
        <w:t>We are committed to safeguarding and promoting the welfare of vulnerable people and expect all staff and volunteers to share this commitment.</w:t>
      </w:r>
    </w:p>
    <w:p w14:paraId="5D1286F5" w14:textId="77777777" w:rsidR="00440AB9" w:rsidRPr="00F61D93" w:rsidRDefault="00440AB9" w:rsidP="00440AB9">
      <w:pPr>
        <w:numPr>
          <w:ilvl w:val="0"/>
          <w:numId w:val="4"/>
        </w:numPr>
        <w:spacing w:after="160" w:line="259" w:lineRule="auto"/>
        <w:rPr>
          <w:rFonts w:ascii="Aptos" w:hAnsi="Aptos"/>
          <w:bCs/>
        </w:rPr>
      </w:pPr>
      <w:r w:rsidRPr="00F61D93">
        <w:rPr>
          <w:rFonts w:ascii="Aptos" w:hAnsi="Aptos"/>
          <w:bCs/>
        </w:rPr>
        <w:t>You must adhere to all safeguarding, lone working, and confidentiality policies.</w:t>
      </w:r>
    </w:p>
    <w:p w14:paraId="2AD05D44" w14:textId="77777777" w:rsidR="00440AB9" w:rsidRPr="00F61D93" w:rsidRDefault="00440AB9" w:rsidP="00440AB9">
      <w:pPr>
        <w:rPr>
          <w:rFonts w:ascii="Aptos" w:hAnsi="Aptos"/>
          <w:bCs/>
        </w:rPr>
      </w:pPr>
    </w:p>
    <w:p w14:paraId="05F5B6F1" w14:textId="77777777" w:rsidR="00CD10B1" w:rsidRPr="00B330AD" w:rsidRDefault="00CD10B1" w:rsidP="00B330AD">
      <w:pPr>
        <w:rPr>
          <w:rFonts w:ascii="Aptos" w:hAnsi="Aptos"/>
          <w:bCs/>
        </w:rPr>
      </w:pPr>
    </w:p>
    <w:sectPr w:rsidR="00CD10B1" w:rsidRPr="00B330AD">
      <w:headerReference w:type="default" r:id="rId15"/>
      <w:footerReference w:type="default" r:id="rId16"/>
      <w:pgSz w:w="12240" w:h="15840"/>
      <w:pgMar w:top="1170" w:right="1440" w:bottom="630" w:left="1440" w:header="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E14398" w14:textId="77777777" w:rsidR="00294F65" w:rsidRDefault="00294F65">
      <w:pPr>
        <w:spacing w:after="0" w:line="240" w:lineRule="auto"/>
      </w:pPr>
      <w:r>
        <w:separator/>
      </w:r>
    </w:p>
  </w:endnote>
  <w:endnote w:type="continuationSeparator" w:id="0">
    <w:p w14:paraId="1C6EBB6F" w14:textId="77777777" w:rsidR="00294F65" w:rsidRDefault="00294F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Trebuchet MS">
    <w:panose1 w:val="020B0603020202020204"/>
    <w:charset w:val="00"/>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088EF1D2" w14:paraId="1159D719" w14:textId="77777777" w:rsidTr="088EF1D2">
      <w:trPr>
        <w:trHeight w:val="300"/>
      </w:trPr>
      <w:tc>
        <w:tcPr>
          <w:tcW w:w="3120" w:type="dxa"/>
        </w:tcPr>
        <w:p w14:paraId="3D26E86E" w14:textId="59953CB3" w:rsidR="088EF1D2" w:rsidRDefault="088EF1D2" w:rsidP="088EF1D2">
          <w:pPr>
            <w:pStyle w:val="Header"/>
            <w:ind w:left="-115"/>
          </w:pPr>
        </w:p>
      </w:tc>
      <w:tc>
        <w:tcPr>
          <w:tcW w:w="3120" w:type="dxa"/>
        </w:tcPr>
        <w:p w14:paraId="0ABE3073" w14:textId="17826CF2" w:rsidR="088EF1D2" w:rsidRDefault="088EF1D2" w:rsidP="088EF1D2">
          <w:pPr>
            <w:pStyle w:val="Header"/>
            <w:jc w:val="center"/>
          </w:pPr>
        </w:p>
      </w:tc>
      <w:tc>
        <w:tcPr>
          <w:tcW w:w="3120" w:type="dxa"/>
        </w:tcPr>
        <w:p w14:paraId="44859B70" w14:textId="36F4CD34" w:rsidR="088EF1D2" w:rsidRDefault="088EF1D2" w:rsidP="088EF1D2">
          <w:pPr>
            <w:pStyle w:val="Header"/>
            <w:ind w:right="-115"/>
            <w:jc w:val="right"/>
          </w:pPr>
        </w:p>
      </w:tc>
    </w:tr>
  </w:tbl>
  <w:p w14:paraId="59E47AC5" w14:textId="5E908E12" w:rsidR="088EF1D2" w:rsidRDefault="088EF1D2" w:rsidP="088EF1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BA3923" w14:textId="77777777" w:rsidR="00294F65" w:rsidRDefault="00294F65">
      <w:pPr>
        <w:spacing w:after="0" w:line="240" w:lineRule="auto"/>
      </w:pPr>
      <w:r>
        <w:separator/>
      </w:r>
    </w:p>
  </w:footnote>
  <w:footnote w:type="continuationSeparator" w:id="0">
    <w:p w14:paraId="1C06C3FA" w14:textId="77777777" w:rsidR="00294F65" w:rsidRDefault="00294F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088EF1D2" w14:paraId="0515B755" w14:textId="77777777" w:rsidTr="088EF1D2">
      <w:trPr>
        <w:trHeight w:val="300"/>
      </w:trPr>
      <w:tc>
        <w:tcPr>
          <w:tcW w:w="3120" w:type="dxa"/>
        </w:tcPr>
        <w:p w14:paraId="608D4B64" w14:textId="5CB22BDF" w:rsidR="088EF1D2" w:rsidRDefault="088EF1D2" w:rsidP="088EF1D2">
          <w:pPr>
            <w:rPr>
              <w:rFonts w:ascii="Aptos" w:hAnsi="Aptos"/>
            </w:rPr>
          </w:pPr>
        </w:p>
        <w:p w14:paraId="719A9BF7" w14:textId="77777777" w:rsidR="088EF1D2" w:rsidRDefault="088EF1D2" w:rsidP="088EF1D2">
          <w:pPr>
            <w:rPr>
              <w:rFonts w:ascii="Aptos" w:hAnsi="Aptos"/>
            </w:rPr>
          </w:pPr>
          <w:r w:rsidRPr="088EF1D2">
            <w:rPr>
              <w:rFonts w:ascii="Aptos" w:hAnsi="Aptos"/>
            </w:rPr>
            <w:t>For any enquiries, please call 07435667001</w:t>
          </w:r>
        </w:p>
        <w:p w14:paraId="2D823239" w14:textId="1927CAC5" w:rsidR="088EF1D2" w:rsidRDefault="088EF1D2" w:rsidP="088EF1D2">
          <w:pPr>
            <w:pStyle w:val="Header"/>
            <w:ind w:left="-115"/>
          </w:pPr>
        </w:p>
      </w:tc>
      <w:tc>
        <w:tcPr>
          <w:tcW w:w="3120" w:type="dxa"/>
        </w:tcPr>
        <w:p w14:paraId="505E9699" w14:textId="01379F9B" w:rsidR="088EF1D2" w:rsidRDefault="088EF1D2" w:rsidP="088EF1D2">
          <w:pPr>
            <w:pStyle w:val="Header"/>
            <w:jc w:val="center"/>
          </w:pPr>
        </w:p>
      </w:tc>
      <w:tc>
        <w:tcPr>
          <w:tcW w:w="3120" w:type="dxa"/>
        </w:tcPr>
        <w:p w14:paraId="2CAD4048" w14:textId="2A9732A0" w:rsidR="088EF1D2" w:rsidRDefault="088EF1D2" w:rsidP="088EF1D2">
          <w:pPr>
            <w:pStyle w:val="Header"/>
            <w:ind w:right="-115"/>
            <w:jc w:val="right"/>
          </w:pPr>
        </w:p>
      </w:tc>
    </w:tr>
  </w:tbl>
  <w:p w14:paraId="5E4E129F" w14:textId="19E1DE66" w:rsidR="088EF1D2" w:rsidRDefault="088EF1D2" w:rsidP="088EF1D2">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244B7"/>
    <w:multiLevelType w:val="hybridMultilevel"/>
    <w:tmpl w:val="09BE1D92"/>
    <w:lvl w:ilvl="0" w:tplc="C31237F4">
      <w:numFmt w:val="bullet"/>
      <w:lvlText w:val="-"/>
      <w:lvlJc w:val="left"/>
      <w:pPr>
        <w:ind w:left="720" w:hanging="360"/>
      </w:pPr>
      <w:rPr>
        <w:rFonts w:ascii="Calibri" w:eastAsia="Times New Roman" w:hAnsi="Calibri" w:cs="Calibri" w:hint="default"/>
        <w:b/>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A765BA"/>
    <w:multiLevelType w:val="multilevel"/>
    <w:tmpl w:val="B58C70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0D1451F"/>
    <w:multiLevelType w:val="hybridMultilevel"/>
    <w:tmpl w:val="2A44F0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30E211F"/>
    <w:multiLevelType w:val="hybridMultilevel"/>
    <w:tmpl w:val="A684B3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45E060E"/>
    <w:multiLevelType w:val="hybridMultilevel"/>
    <w:tmpl w:val="EFCAA7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7F901A1"/>
    <w:multiLevelType w:val="hybridMultilevel"/>
    <w:tmpl w:val="CE2C1A94"/>
    <w:lvl w:ilvl="0" w:tplc="098810DA">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AE0547B"/>
    <w:multiLevelType w:val="hybridMultilevel"/>
    <w:tmpl w:val="8138A5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912777E"/>
    <w:multiLevelType w:val="hybridMultilevel"/>
    <w:tmpl w:val="140A0DB6"/>
    <w:lvl w:ilvl="0" w:tplc="79F63A4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14606991">
    <w:abstractNumId w:val="0"/>
  </w:num>
  <w:num w:numId="2" w16cid:durableId="1516193527">
    <w:abstractNumId w:val="7"/>
  </w:num>
  <w:num w:numId="3" w16cid:durableId="1636713179">
    <w:abstractNumId w:val="5"/>
  </w:num>
  <w:num w:numId="4" w16cid:durableId="353458271">
    <w:abstractNumId w:val="1"/>
  </w:num>
  <w:num w:numId="5" w16cid:durableId="1193424880">
    <w:abstractNumId w:val="2"/>
  </w:num>
  <w:num w:numId="6" w16cid:durableId="1077477725">
    <w:abstractNumId w:val="6"/>
  </w:num>
  <w:num w:numId="7" w16cid:durableId="585574447">
    <w:abstractNumId w:val="4"/>
  </w:num>
  <w:num w:numId="8" w16cid:durableId="9780689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1344"/>
    <w:rsid w:val="00020DD5"/>
    <w:rsid w:val="00022251"/>
    <w:rsid w:val="00051347"/>
    <w:rsid w:val="00063E20"/>
    <w:rsid w:val="00070A16"/>
    <w:rsid w:val="000762AD"/>
    <w:rsid w:val="00084D2D"/>
    <w:rsid w:val="0009392B"/>
    <w:rsid w:val="000A6A09"/>
    <w:rsid w:val="000C0CA1"/>
    <w:rsid w:val="000D285D"/>
    <w:rsid w:val="000E3184"/>
    <w:rsid w:val="000E6ED6"/>
    <w:rsid w:val="0010156F"/>
    <w:rsid w:val="0012121F"/>
    <w:rsid w:val="001326A6"/>
    <w:rsid w:val="00152EF0"/>
    <w:rsid w:val="001555FE"/>
    <w:rsid w:val="001670A9"/>
    <w:rsid w:val="00171459"/>
    <w:rsid w:val="00172AA1"/>
    <w:rsid w:val="001A5110"/>
    <w:rsid w:val="001D03DC"/>
    <w:rsid w:val="001E7070"/>
    <w:rsid w:val="00204C7B"/>
    <w:rsid w:val="002067C8"/>
    <w:rsid w:val="00220490"/>
    <w:rsid w:val="00247580"/>
    <w:rsid w:val="00251DB2"/>
    <w:rsid w:val="002822BA"/>
    <w:rsid w:val="00294F65"/>
    <w:rsid w:val="002A4013"/>
    <w:rsid w:val="002C2732"/>
    <w:rsid w:val="002E5905"/>
    <w:rsid w:val="002F2AC5"/>
    <w:rsid w:val="0032041F"/>
    <w:rsid w:val="003332C5"/>
    <w:rsid w:val="0035736D"/>
    <w:rsid w:val="003750E6"/>
    <w:rsid w:val="003909CC"/>
    <w:rsid w:val="00392467"/>
    <w:rsid w:val="003B0652"/>
    <w:rsid w:val="003E67D6"/>
    <w:rsid w:val="00440AB9"/>
    <w:rsid w:val="004410D1"/>
    <w:rsid w:val="00447164"/>
    <w:rsid w:val="004549FD"/>
    <w:rsid w:val="00455D69"/>
    <w:rsid w:val="00464044"/>
    <w:rsid w:val="00495273"/>
    <w:rsid w:val="004A086F"/>
    <w:rsid w:val="004A7126"/>
    <w:rsid w:val="004C37BE"/>
    <w:rsid w:val="0054473D"/>
    <w:rsid w:val="00581734"/>
    <w:rsid w:val="00582DA6"/>
    <w:rsid w:val="005B7ACF"/>
    <w:rsid w:val="005D1369"/>
    <w:rsid w:val="00602E83"/>
    <w:rsid w:val="00621C71"/>
    <w:rsid w:val="00634CCF"/>
    <w:rsid w:val="00645E8F"/>
    <w:rsid w:val="00667891"/>
    <w:rsid w:val="00687045"/>
    <w:rsid w:val="006A0FBA"/>
    <w:rsid w:val="006B4893"/>
    <w:rsid w:val="006D3A43"/>
    <w:rsid w:val="006E4FEC"/>
    <w:rsid w:val="006E7A06"/>
    <w:rsid w:val="00713182"/>
    <w:rsid w:val="00757657"/>
    <w:rsid w:val="00777F83"/>
    <w:rsid w:val="007821B8"/>
    <w:rsid w:val="0078520B"/>
    <w:rsid w:val="00795C84"/>
    <w:rsid w:val="007D27ED"/>
    <w:rsid w:val="0083220A"/>
    <w:rsid w:val="00834033"/>
    <w:rsid w:val="00835711"/>
    <w:rsid w:val="00860792"/>
    <w:rsid w:val="00863934"/>
    <w:rsid w:val="008B7FF8"/>
    <w:rsid w:val="008C2444"/>
    <w:rsid w:val="008F7907"/>
    <w:rsid w:val="00927038"/>
    <w:rsid w:val="0093145A"/>
    <w:rsid w:val="00954718"/>
    <w:rsid w:val="00982048"/>
    <w:rsid w:val="009A0DB4"/>
    <w:rsid w:val="009B53F2"/>
    <w:rsid w:val="009E00B0"/>
    <w:rsid w:val="009F0AD1"/>
    <w:rsid w:val="00A17EE1"/>
    <w:rsid w:val="00A21344"/>
    <w:rsid w:val="00A27DA0"/>
    <w:rsid w:val="00A32BD7"/>
    <w:rsid w:val="00A36E9C"/>
    <w:rsid w:val="00A43B8F"/>
    <w:rsid w:val="00A4738E"/>
    <w:rsid w:val="00A96821"/>
    <w:rsid w:val="00AA16AF"/>
    <w:rsid w:val="00AA3076"/>
    <w:rsid w:val="00AA3BB7"/>
    <w:rsid w:val="00AB27CC"/>
    <w:rsid w:val="00AD6E5B"/>
    <w:rsid w:val="00AF7C89"/>
    <w:rsid w:val="00B051CB"/>
    <w:rsid w:val="00B10F90"/>
    <w:rsid w:val="00B330AD"/>
    <w:rsid w:val="00B3688E"/>
    <w:rsid w:val="00B55F69"/>
    <w:rsid w:val="00B656AA"/>
    <w:rsid w:val="00B975E5"/>
    <w:rsid w:val="00BA0E69"/>
    <w:rsid w:val="00BA544C"/>
    <w:rsid w:val="00BB6A45"/>
    <w:rsid w:val="00BC47CE"/>
    <w:rsid w:val="00BD23E4"/>
    <w:rsid w:val="00BE4BA2"/>
    <w:rsid w:val="00BE7986"/>
    <w:rsid w:val="00BF53DB"/>
    <w:rsid w:val="00C304EB"/>
    <w:rsid w:val="00C35143"/>
    <w:rsid w:val="00C36EA1"/>
    <w:rsid w:val="00C43889"/>
    <w:rsid w:val="00C45165"/>
    <w:rsid w:val="00C4705B"/>
    <w:rsid w:val="00C530FD"/>
    <w:rsid w:val="00C57077"/>
    <w:rsid w:val="00C677F4"/>
    <w:rsid w:val="00C900DD"/>
    <w:rsid w:val="00C97A93"/>
    <w:rsid w:val="00CC5E74"/>
    <w:rsid w:val="00CD10B1"/>
    <w:rsid w:val="00D12123"/>
    <w:rsid w:val="00D1359C"/>
    <w:rsid w:val="00D147D5"/>
    <w:rsid w:val="00D34E89"/>
    <w:rsid w:val="00D50D94"/>
    <w:rsid w:val="00D52EA8"/>
    <w:rsid w:val="00D649D3"/>
    <w:rsid w:val="00D86ACE"/>
    <w:rsid w:val="00DD5BFC"/>
    <w:rsid w:val="00DF1AAC"/>
    <w:rsid w:val="00E057B7"/>
    <w:rsid w:val="00E15172"/>
    <w:rsid w:val="00E9182D"/>
    <w:rsid w:val="00EA6074"/>
    <w:rsid w:val="00EB1971"/>
    <w:rsid w:val="00ED2C24"/>
    <w:rsid w:val="00EE1E1F"/>
    <w:rsid w:val="00EF1294"/>
    <w:rsid w:val="00F0073A"/>
    <w:rsid w:val="00F01D46"/>
    <w:rsid w:val="00F10552"/>
    <w:rsid w:val="00F10C20"/>
    <w:rsid w:val="00F47435"/>
    <w:rsid w:val="00F61D93"/>
    <w:rsid w:val="00FA126F"/>
    <w:rsid w:val="00FC0AE6"/>
    <w:rsid w:val="01B378CA"/>
    <w:rsid w:val="01CEC38F"/>
    <w:rsid w:val="084089C4"/>
    <w:rsid w:val="088EF1D2"/>
    <w:rsid w:val="13991E2F"/>
    <w:rsid w:val="1709CF88"/>
    <w:rsid w:val="18B65B91"/>
    <w:rsid w:val="1EFA4E99"/>
    <w:rsid w:val="2118FC84"/>
    <w:rsid w:val="239368F6"/>
    <w:rsid w:val="3758314C"/>
    <w:rsid w:val="41FA8403"/>
    <w:rsid w:val="4C348CDF"/>
    <w:rsid w:val="56F87695"/>
    <w:rsid w:val="589CEBEA"/>
    <w:rsid w:val="5D40AF30"/>
    <w:rsid w:val="60B9F0BB"/>
    <w:rsid w:val="756A934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219D76"/>
  <w15:docId w15:val="{E2BFF730-6767-408B-8DD6-9CE741044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5D16"/>
    <w:pPr>
      <w:spacing w:after="200" w:line="276" w:lineRule="auto"/>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ubtitleChar">
    <w:name w:val="Subtitle Char"/>
    <w:basedOn w:val="DefaultParagraphFont"/>
    <w:link w:val="Subtitle"/>
    <w:qFormat/>
    <w:rsid w:val="003E0C98"/>
    <w:rPr>
      <w:rFonts w:ascii="Times New Roman" w:eastAsia="Times New Roman" w:hAnsi="Times New Roman" w:cs="Times New Roman"/>
      <w:sz w:val="32"/>
      <w:szCs w:val="24"/>
      <w:lang w:val="en-GB"/>
    </w:rPr>
  </w:style>
  <w:style w:type="character" w:customStyle="1" w:styleId="InternetLink">
    <w:name w:val="Internet Link"/>
    <w:rsid w:val="003E0C98"/>
    <w:rPr>
      <w:color w:val="0000FF"/>
      <w:u w:val="single"/>
    </w:rPr>
  </w:style>
  <w:style w:type="character" w:customStyle="1" w:styleId="ListLabel1">
    <w:name w:val="ListLabel 1"/>
    <w:qFormat/>
    <w:rPr>
      <w:rFonts w:ascii="Arial" w:hAnsi="Arial" w:cs="Symbol"/>
      <w:sz w:val="22"/>
    </w:rPr>
  </w:style>
  <w:style w:type="character" w:customStyle="1" w:styleId="ListLabel2">
    <w:name w:val="ListLabel 2"/>
    <w:qFormat/>
    <w:rPr>
      <w:rFonts w:cs="Courier New"/>
    </w:rPr>
  </w:style>
  <w:style w:type="character" w:customStyle="1" w:styleId="ListLabel3">
    <w:name w:val="ListLabel 3"/>
    <w:qFormat/>
    <w:rPr>
      <w:rFonts w:cs="Wingdings"/>
    </w:rPr>
  </w:style>
  <w:style w:type="character" w:customStyle="1" w:styleId="ListLabel4">
    <w:name w:val="ListLabel 4"/>
    <w:qFormat/>
    <w:rPr>
      <w:rFonts w:cs="Symbol"/>
    </w:rPr>
  </w:style>
  <w:style w:type="character" w:customStyle="1" w:styleId="ListLabel5">
    <w:name w:val="ListLabel 5"/>
    <w:qFormat/>
    <w:rPr>
      <w:rFonts w:cs="Courier New"/>
    </w:rPr>
  </w:style>
  <w:style w:type="character" w:customStyle="1" w:styleId="ListLabel6">
    <w:name w:val="ListLabel 6"/>
    <w:qFormat/>
    <w:rPr>
      <w:rFonts w:cs="Wingdings"/>
    </w:rPr>
  </w:style>
  <w:style w:type="character" w:customStyle="1" w:styleId="ListLabel7">
    <w:name w:val="ListLabel 7"/>
    <w:qFormat/>
    <w:rPr>
      <w:rFonts w:cs="Symbol"/>
    </w:rPr>
  </w:style>
  <w:style w:type="character" w:customStyle="1" w:styleId="ListLabel8">
    <w:name w:val="ListLabel 8"/>
    <w:qFormat/>
    <w:rPr>
      <w:rFonts w:cs="Courier New"/>
    </w:rPr>
  </w:style>
  <w:style w:type="character" w:customStyle="1" w:styleId="ListLabel9">
    <w:name w:val="ListLabel 9"/>
    <w:qFormat/>
    <w:rPr>
      <w:rFonts w:cs="Wingdings"/>
    </w:rPr>
  </w:style>
  <w:style w:type="character" w:customStyle="1" w:styleId="ListLabel10">
    <w:name w:val="ListLabel 10"/>
    <w:qFormat/>
    <w:rPr>
      <w:rFonts w:ascii="Arial" w:hAnsi="Arial" w:cs="Symbol"/>
      <w:sz w:val="22"/>
    </w:rPr>
  </w:style>
  <w:style w:type="character" w:customStyle="1" w:styleId="ListLabel11">
    <w:name w:val="ListLabel 11"/>
    <w:qFormat/>
    <w:rPr>
      <w:rFonts w:cs="Courier New"/>
    </w:rPr>
  </w:style>
  <w:style w:type="character" w:customStyle="1" w:styleId="ListLabel12">
    <w:name w:val="ListLabel 12"/>
    <w:qFormat/>
    <w:rPr>
      <w:rFonts w:cs="Wingdings"/>
    </w:rPr>
  </w:style>
  <w:style w:type="character" w:customStyle="1" w:styleId="ListLabel13">
    <w:name w:val="ListLabel 13"/>
    <w:qFormat/>
    <w:rPr>
      <w:rFonts w:cs="Symbol"/>
    </w:rPr>
  </w:style>
  <w:style w:type="character" w:customStyle="1" w:styleId="ListLabel14">
    <w:name w:val="ListLabel 14"/>
    <w:qFormat/>
    <w:rPr>
      <w:rFonts w:cs="Courier New"/>
    </w:rPr>
  </w:style>
  <w:style w:type="character" w:customStyle="1" w:styleId="ListLabel15">
    <w:name w:val="ListLabel 15"/>
    <w:qFormat/>
    <w:rPr>
      <w:rFonts w:cs="Wingdings"/>
    </w:rPr>
  </w:style>
  <w:style w:type="character" w:customStyle="1" w:styleId="ListLabel16">
    <w:name w:val="ListLabel 16"/>
    <w:qFormat/>
    <w:rPr>
      <w:rFonts w:cs="Symbol"/>
    </w:rPr>
  </w:style>
  <w:style w:type="character" w:customStyle="1" w:styleId="ListLabel17">
    <w:name w:val="ListLabel 17"/>
    <w:qFormat/>
    <w:rPr>
      <w:rFonts w:cs="Courier New"/>
    </w:rPr>
  </w:style>
  <w:style w:type="character" w:customStyle="1" w:styleId="ListLabel18">
    <w:name w:val="ListLabel 18"/>
    <w:qFormat/>
    <w:rPr>
      <w:rFonts w:cs="Wingdings"/>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ascii="Arial" w:hAnsi="Arial" w:cs="Arial"/>
    </w:rPr>
  </w:style>
  <w:style w:type="character" w:customStyle="1" w:styleId="ListLabel23">
    <w:name w:val="ListLabel 23"/>
    <w:qFormat/>
    <w:rPr>
      <w:rFonts w:ascii="Arial" w:hAnsi="Arial" w:cs="Symbol"/>
      <w:sz w:val="22"/>
    </w:rPr>
  </w:style>
  <w:style w:type="character" w:customStyle="1" w:styleId="ListLabel24">
    <w:name w:val="ListLabel 24"/>
    <w:qFormat/>
    <w:rPr>
      <w:rFonts w:cs="Courier New"/>
    </w:rPr>
  </w:style>
  <w:style w:type="character" w:customStyle="1" w:styleId="ListLabel25">
    <w:name w:val="ListLabel 25"/>
    <w:qFormat/>
    <w:rPr>
      <w:rFonts w:cs="Wingdings"/>
    </w:rPr>
  </w:style>
  <w:style w:type="character" w:customStyle="1" w:styleId="ListLabel26">
    <w:name w:val="ListLabel 26"/>
    <w:qFormat/>
    <w:rPr>
      <w:rFonts w:cs="Symbol"/>
    </w:rPr>
  </w:style>
  <w:style w:type="character" w:customStyle="1" w:styleId="ListLabel27">
    <w:name w:val="ListLabel 27"/>
    <w:qFormat/>
    <w:rPr>
      <w:rFonts w:cs="Courier New"/>
    </w:rPr>
  </w:style>
  <w:style w:type="character" w:customStyle="1" w:styleId="ListLabel28">
    <w:name w:val="ListLabel 28"/>
    <w:qFormat/>
    <w:rPr>
      <w:rFonts w:cs="Wingdings"/>
    </w:rPr>
  </w:style>
  <w:style w:type="character" w:customStyle="1" w:styleId="ListLabel29">
    <w:name w:val="ListLabel 29"/>
    <w:qFormat/>
    <w:rPr>
      <w:rFonts w:cs="Symbol"/>
    </w:rPr>
  </w:style>
  <w:style w:type="character" w:customStyle="1" w:styleId="ListLabel30">
    <w:name w:val="ListLabel 30"/>
    <w:qFormat/>
    <w:rPr>
      <w:rFonts w:cs="Courier New"/>
    </w:rPr>
  </w:style>
  <w:style w:type="character" w:customStyle="1" w:styleId="ListLabel31">
    <w:name w:val="ListLabel 31"/>
    <w:qFormat/>
    <w:rPr>
      <w:rFonts w:cs="Wingdings"/>
    </w:rPr>
  </w:style>
  <w:style w:type="character" w:customStyle="1" w:styleId="ListLabel32">
    <w:name w:val="ListLabel 32"/>
    <w:qFormat/>
    <w:rPr>
      <w:rFonts w:ascii="Arial" w:hAnsi="Arial" w:cs="Symbol"/>
      <w:sz w:val="22"/>
    </w:rPr>
  </w:style>
  <w:style w:type="character" w:customStyle="1" w:styleId="ListLabel33">
    <w:name w:val="ListLabel 33"/>
    <w:qFormat/>
    <w:rPr>
      <w:rFonts w:cs="Courier New"/>
    </w:rPr>
  </w:style>
  <w:style w:type="character" w:customStyle="1" w:styleId="ListLabel34">
    <w:name w:val="ListLabel 34"/>
    <w:qFormat/>
    <w:rPr>
      <w:rFonts w:cs="Wingdings"/>
    </w:rPr>
  </w:style>
  <w:style w:type="character" w:customStyle="1" w:styleId="ListLabel35">
    <w:name w:val="ListLabel 35"/>
    <w:qFormat/>
    <w:rPr>
      <w:rFonts w:cs="Symbol"/>
    </w:rPr>
  </w:style>
  <w:style w:type="character" w:customStyle="1" w:styleId="ListLabel36">
    <w:name w:val="ListLabel 36"/>
    <w:qFormat/>
    <w:rPr>
      <w:rFonts w:cs="Courier New"/>
    </w:rPr>
  </w:style>
  <w:style w:type="character" w:customStyle="1" w:styleId="ListLabel37">
    <w:name w:val="ListLabel 37"/>
    <w:qFormat/>
    <w:rPr>
      <w:rFonts w:cs="Wingdings"/>
    </w:rPr>
  </w:style>
  <w:style w:type="character" w:customStyle="1" w:styleId="ListLabel38">
    <w:name w:val="ListLabel 38"/>
    <w:qFormat/>
    <w:rPr>
      <w:rFonts w:cs="Symbol"/>
    </w:rPr>
  </w:style>
  <w:style w:type="character" w:customStyle="1" w:styleId="ListLabel39">
    <w:name w:val="ListLabel 39"/>
    <w:qFormat/>
    <w:rPr>
      <w:rFonts w:cs="Courier New"/>
    </w:rPr>
  </w:style>
  <w:style w:type="character" w:customStyle="1" w:styleId="ListLabel40">
    <w:name w:val="ListLabel 40"/>
    <w:qFormat/>
    <w:rPr>
      <w:rFonts w:cs="Wingdings"/>
    </w:rPr>
  </w:style>
  <w:style w:type="character" w:customStyle="1" w:styleId="ListLabel41">
    <w:name w:val="ListLabel 41"/>
    <w:qFormat/>
    <w:rPr>
      <w:rFonts w:ascii="Arial" w:hAnsi="Arial" w:cs="Arial"/>
    </w:rPr>
  </w:style>
  <w:style w:type="character" w:customStyle="1" w:styleId="Bullets">
    <w:name w:val="Bullets"/>
    <w:qFormat/>
    <w:rPr>
      <w:rFonts w:ascii="OpenSymbol" w:eastAsia="OpenSymbol" w:hAnsi="OpenSymbol" w:cs="OpenSymbol"/>
    </w:rPr>
  </w:style>
  <w:style w:type="character" w:customStyle="1" w:styleId="ListLabel42">
    <w:name w:val="ListLabel 42"/>
    <w:qFormat/>
    <w:rPr>
      <w:rFonts w:ascii="Arial" w:hAnsi="Arial" w:cs="Arial"/>
      <w:sz w:val="20"/>
      <w:szCs w:val="20"/>
    </w:rPr>
  </w:style>
  <w:style w:type="character" w:customStyle="1" w:styleId="ListLabel43">
    <w:name w:val="ListLabel 43"/>
    <w:qFormat/>
    <w:rPr>
      <w:rFonts w:ascii="Arial" w:hAnsi="Arial" w:cs="Arial"/>
      <w:sz w:val="20"/>
      <w:szCs w:val="20"/>
    </w:rPr>
  </w:style>
  <w:style w:type="character" w:customStyle="1" w:styleId="ListLabel44">
    <w:name w:val="ListLabel 44"/>
    <w:qFormat/>
    <w:rPr>
      <w:rFonts w:ascii="Arial" w:hAnsi="Arial" w:cs="Arial"/>
      <w:sz w:val="20"/>
      <w:szCs w:val="20"/>
    </w:rPr>
  </w:style>
  <w:style w:type="character" w:customStyle="1" w:styleId="ListLabel45">
    <w:name w:val="ListLabel 45"/>
    <w:qFormat/>
    <w:rPr>
      <w:rFonts w:ascii="Arial" w:hAnsi="Arial" w:cs="Arial"/>
      <w:sz w:val="20"/>
      <w:szCs w:val="20"/>
    </w:rPr>
  </w:style>
  <w:style w:type="character" w:customStyle="1" w:styleId="ListLabel46">
    <w:name w:val="ListLabel 46"/>
    <w:qFormat/>
    <w:rPr>
      <w:rFonts w:ascii="Arial" w:hAnsi="Arial" w:cs="Arial"/>
      <w:sz w:val="20"/>
      <w:szCs w:val="20"/>
    </w:rPr>
  </w:style>
  <w:style w:type="character" w:customStyle="1" w:styleId="ListLabel47">
    <w:name w:val="ListLabel 47"/>
    <w:qFormat/>
    <w:rPr>
      <w:rFonts w:ascii="Arial" w:hAnsi="Arial" w:cs="Arial"/>
      <w:color w:val="000000"/>
      <w:sz w:val="20"/>
      <w:szCs w:val="20"/>
    </w:rPr>
  </w:style>
  <w:style w:type="character" w:customStyle="1" w:styleId="ListLabel48">
    <w:name w:val="ListLabel 48"/>
    <w:qFormat/>
    <w:rPr>
      <w:rFonts w:ascii="Arial" w:hAnsi="Arial" w:cs="Arial"/>
      <w:color w:val="000000"/>
      <w:sz w:val="20"/>
      <w:szCs w:val="20"/>
    </w:rPr>
  </w:style>
  <w:style w:type="paragraph" w:customStyle="1" w:styleId="Heading">
    <w:name w:val="Heading"/>
    <w:basedOn w:val="Normal"/>
    <w:next w:val="BodyText"/>
    <w:qFormat/>
    <w:pPr>
      <w:keepNext/>
      <w:spacing w:before="240" w:after="120"/>
    </w:pPr>
    <w:rPr>
      <w:rFonts w:ascii="Liberation Sans" w:eastAsia="Microsoft YaHei" w:hAnsi="Liberation Sans" w:cs="Mangal"/>
      <w:sz w:val="28"/>
      <w:szCs w:val="28"/>
    </w:rPr>
  </w:style>
  <w:style w:type="paragraph" w:styleId="BodyText">
    <w:name w:val="Body Text"/>
    <w:basedOn w:val="Normal"/>
    <w:pPr>
      <w:spacing w:after="140"/>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sz w:val="24"/>
      <w:szCs w:val="24"/>
    </w:rPr>
  </w:style>
  <w:style w:type="paragraph" w:customStyle="1" w:styleId="Index">
    <w:name w:val="Index"/>
    <w:basedOn w:val="Normal"/>
    <w:qFormat/>
    <w:pPr>
      <w:suppressLineNumbers/>
    </w:pPr>
    <w:rPr>
      <w:rFonts w:cs="Mangal"/>
    </w:rPr>
  </w:style>
  <w:style w:type="paragraph" w:styleId="Subtitle">
    <w:name w:val="Subtitle"/>
    <w:basedOn w:val="Normal"/>
    <w:link w:val="SubtitleChar"/>
    <w:qFormat/>
    <w:rsid w:val="003E0C98"/>
    <w:pPr>
      <w:spacing w:after="0" w:line="240" w:lineRule="auto"/>
      <w:jc w:val="center"/>
    </w:pPr>
    <w:rPr>
      <w:rFonts w:ascii="Times New Roman" w:eastAsia="Times New Roman" w:hAnsi="Times New Roman" w:cs="Times New Roman"/>
      <w:sz w:val="32"/>
      <w:szCs w:val="24"/>
      <w:lang w:val="en-GB"/>
    </w:rPr>
  </w:style>
  <w:style w:type="paragraph" w:styleId="NoSpacing">
    <w:name w:val="No Spacing"/>
    <w:uiPriority w:val="1"/>
    <w:qFormat/>
    <w:rsid w:val="003E0C98"/>
    <w:rPr>
      <w:sz w:val="22"/>
    </w:rPr>
  </w:style>
  <w:style w:type="paragraph" w:customStyle="1" w:styleId="Textbody">
    <w:name w:val="Text body"/>
    <w:basedOn w:val="Normal"/>
    <w:qFormat/>
    <w:rsid w:val="0009392B"/>
    <w:pPr>
      <w:suppressAutoHyphens/>
      <w:spacing w:after="140"/>
    </w:pPr>
    <w:rPr>
      <w:rFonts w:ascii="Liberation Serif" w:eastAsia="NSimSun" w:hAnsi="Liberation Serif" w:cs="Mangal"/>
      <w:kern w:val="2"/>
      <w:sz w:val="24"/>
      <w:szCs w:val="24"/>
      <w:lang w:val="en-GB" w:eastAsia="zh-CN" w:bidi="hi-IN"/>
    </w:rPr>
  </w:style>
  <w:style w:type="character" w:styleId="Hyperlink">
    <w:name w:val="Hyperlink"/>
    <w:basedOn w:val="DefaultParagraphFont"/>
    <w:uiPriority w:val="99"/>
    <w:unhideWhenUsed/>
    <w:rsid w:val="00495273"/>
    <w:rPr>
      <w:color w:val="0000FF" w:themeColor="hyperlink"/>
      <w:u w:val="single"/>
    </w:rPr>
  </w:style>
  <w:style w:type="character" w:styleId="UnresolvedMention">
    <w:name w:val="Unresolved Mention"/>
    <w:basedOn w:val="DefaultParagraphFont"/>
    <w:uiPriority w:val="99"/>
    <w:semiHidden/>
    <w:unhideWhenUsed/>
    <w:rsid w:val="00495273"/>
    <w:rPr>
      <w:color w:val="605E5C"/>
      <w:shd w:val="clear" w:color="auto" w:fill="E1DFDD"/>
    </w:rPr>
  </w:style>
  <w:style w:type="paragraph" w:styleId="ListParagraph">
    <w:name w:val="List Paragraph"/>
    <w:basedOn w:val="Normal"/>
    <w:uiPriority w:val="34"/>
    <w:qFormat/>
    <w:rsid w:val="00AA16AF"/>
    <w:pPr>
      <w:ind w:left="720"/>
      <w:contextualSpacing/>
    </w:pPr>
  </w:style>
  <w:style w:type="table" w:styleId="TableGrid">
    <w:name w:val="Table Grid"/>
    <w:basedOn w:val="TableNormal"/>
    <w:uiPriority w:val="39"/>
    <w:rsid w:val="00BD23E4"/>
    <w:rPr>
      <w:kern w:val="2"/>
      <w:sz w:val="22"/>
      <w:lang w:val="en-GB"/>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uiPriority w:val="99"/>
    <w:unhideWhenUsed/>
    <w:rsid w:val="088EF1D2"/>
    <w:pPr>
      <w:tabs>
        <w:tab w:val="center" w:pos="4680"/>
        <w:tab w:val="right" w:pos="9360"/>
      </w:tabs>
      <w:spacing w:after="0"/>
    </w:pPr>
  </w:style>
  <w:style w:type="paragraph" w:styleId="Footer">
    <w:name w:val="footer"/>
    <w:basedOn w:val="Normal"/>
    <w:uiPriority w:val="99"/>
    <w:unhideWhenUsed/>
    <w:rsid w:val="088EF1D2"/>
    <w:pPr>
      <w:tabs>
        <w:tab w:val="center" w:pos="4680"/>
        <w:tab w:val="right" w:pos="9360"/>
      </w:tabs>
      <w:spacing w:after="0"/>
    </w:pPr>
  </w:style>
  <w:style w:type="character" w:styleId="Strong">
    <w:name w:val="Strong"/>
    <w:basedOn w:val="DefaultParagraphFont"/>
    <w:uiPriority w:val="22"/>
    <w:qFormat/>
    <w:rsid w:val="00F61D9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xcelhousingsolutions.org.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jpeg"/><Relationship Id="rId19" Type="http://schemas.microsoft.com/office/2020/10/relationships/intelligence" Target="intelligence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jobsinfo@excelhousingsolutions.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5F54164855BAD4999C1979098AD909C" ma:contentTypeVersion="18" ma:contentTypeDescription="Create a new document." ma:contentTypeScope="" ma:versionID="052b77f6bd70379500f1d92ebff27809">
  <xsd:schema xmlns:xsd="http://www.w3.org/2001/XMLSchema" xmlns:xs="http://www.w3.org/2001/XMLSchema" xmlns:p="http://schemas.microsoft.com/office/2006/metadata/properties" xmlns:ns2="cd6ecee2-e56a-47fc-990f-020d25143156" xmlns:ns3="b04ef54b-8e64-48b7-aa20-f74f82c176fd" targetNamespace="http://schemas.microsoft.com/office/2006/metadata/properties" ma:root="true" ma:fieldsID="41c51235f9d8ef1b24d7a81cd9a7527c" ns2:_="" ns3:_="">
    <xsd:import namespace="cd6ecee2-e56a-47fc-990f-020d25143156"/>
    <xsd:import namespace="b04ef54b-8e64-48b7-aa20-f74f82c176f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6ecee2-e56a-47fc-990f-020d2514315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a634f304-75e1-4726-8aa6-5d53a9fa4086}" ma:internalName="TaxCatchAll" ma:showField="CatchAllData" ma:web="cd6ecee2-e56a-47fc-990f-020d2514315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04ef54b-8e64-48b7-aa20-f74f82c176f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a7457db-8ee8-4589-9243-f94fdd286bf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04ef54b-8e64-48b7-aa20-f74f82c176fd">
      <Terms xmlns="http://schemas.microsoft.com/office/infopath/2007/PartnerControls"/>
    </lcf76f155ced4ddcb4097134ff3c332f>
    <TaxCatchAll xmlns="cd6ecee2-e56a-47fc-990f-020d25143156" xsi:nil="true"/>
  </documentManagement>
</p:properties>
</file>

<file path=customXml/itemProps1.xml><?xml version="1.0" encoding="utf-8"?>
<ds:datastoreItem xmlns:ds="http://schemas.openxmlformats.org/officeDocument/2006/customXml" ds:itemID="{6F3B0474-6EC8-4D44-9913-7378B7D56C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6ecee2-e56a-47fc-990f-020d25143156"/>
    <ds:schemaRef ds:uri="b04ef54b-8e64-48b7-aa20-f74f82c176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B4FFBFF-79B4-47CA-91A1-B2E232D9BFE2}">
  <ds:schemaRefs>
    <ds:schemaRef ds:uri="http://schemas.microsoft.com/sharepoint/v3/contenttype/forms"/>
  </ds:schemaRefs>
</ds:datastoreItem>
</file>

<file path=customXml/itemProps3.xml><?xml version="1.0" encoding="utf-8"?>
<ds:datastoreItem xmlns:ds="http://schemas.openxmlformats.org/officeDocument/2006/customXml" ds:itemID="{7501BD18-6DB7-421B-9C1E-7F8A71EEBD4B}">
  <ds:schemaRefs>
    <ds:schemaRef ds:uri="http://schemas.microsoft.com/office/2006/metadata/properties"/>
    <ds:schemaRef ds:uri="http://schemas.microsoft.com/office/infopath/2007/PartnerControls"/>
    <ds:schemaRef ds:uri="b04ef54b-8e64-48b7-aa20-f74f82c176fd"/>
    <ds:schemaRef ds:uri="cd6ecee2-e56a-47fc-990f-020d25143156"/>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Pages>
  <Words>740</Words>
  <Characters>4221</Characters>
  <Application>Microsoft Office Word</Application>
  <DocSecurity>0</DocSecurity>
  <Lines>35</Lines>
  <Paragraphs>9</Paragraphs>
  <ScaleCrop>false</ScaleCrop>
  <Company>Microsoft</Company>
  <LinksUpToDate>false</LinksUpToDate>
  <CharactersWithSpaces>4952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dc:creator>
  <cp:keywords/>
  <dc:description/>
  <cp:lastModifiedBy>Jack Bargery</cp:lastModifiedBy>
  <cp:revision>65</cp:revision>
  <dcterms:created xsi:type="dcterms:W3CDTF">2023-11-01T15:29:00Z</dcterms:created>
  <dcterms:modified xsi:type="dcterms:W3CDTF">2026-07-14T08:30:00Z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0x01010045F54164855BAD4999C1979098AD909C</vt:lpwstr>
  </property>
  <property fmtid="{D5CDD505-2E9C-101B-9397-08002B2CF9AE}" pid="10" name="MediaServiceImageTags">
    <vt:lpwstr/>
  </property>
  <property fmtid="{D5CDD505-2E9C-101B-9397-08002B2CF9AE}" pid="11" name="GrammarlyDocumentId">
    <vt:lpwstr>b3bab96e636573d2c58d87ec7aea0211d4db2552b64121e9230bd2e1a5a11af7</vt:lpwstr>
  </property>
  <property fmtid="{D5CDD505-2E9C-101B-9397-08002B2CF9AE}" pid="12" name="docLang">
    <vt:lpwstr>en</vt:lpwstr>
  </property>
</Properties>
</file>